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9" w:rsidRPr="0000168D" w:rsidRDefault="00E269D4" w:rsidP="00B4529A">
      <w:pPr>
        <w:jc w:val="right"/>
        <w:rPr>
          <w:sz w:val="24"/>
          <w:szCs w:val="24"/>
        </w:rPr>
      </w:pPr>
      <w:r w:rsidRPr="00E269D4">
        <w:rPr>
          <w:noProof/>
        </w:rPr>
        <w:pict>
          <v:group id="_x0000_s1026" style="position:absolute;left:0;text-align:left;margin-left:0;margin-top:-36.15pt;width:474.2pt;height:226.45pt;z-index:1" coordorigin="1816,629" coordsize="9484,45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1;top:1677;width:9419;height:1151;mso-wrap-edited:f" stroked="f">
              <v:textbox style="mso-next-textbox:#_x0000_s1027" inset=",1mm,,0">
                <w:txbxContent>
                  <w:p w:rsidR="00507169" w:rsidRPr="00734C96" w:rsidRDefault="00507169" w:rsidP="00B4529A">
                    <w:pPr>
                      <w:pStyle w:val="2"/>
                      <w:rPr>
                        <w:rFonts w:ascii="Georgia" w:hAnsi="Georgia" w:cs="Georgia"/>
                        <w:sz w:val="2"/>
                        <w:szCs w:val="2"/>
                      </w:rPr>
                    </w:pPr>
                  </w:p>
                  <w:p w:rsidR="00507169" w:rsidRPr="00734C96" w:rsidRDefault="00507169" w:rsidP="00B4529A">
                    <w:pPr>
                      <w:pStyle w:val="2"/>
                      <w:rPr>
                        <w:rFonts w:ascii="Georgia" w:hAnsi="Georgia" w:cs="Georgia"/>
                        <w:sz w:val="44"/>
                        <w:szCs w:val="44"/>
                      </w:rPr>
                    </w:pPr>
                    <w:proofErr w:type="gramStart"/>
                    <w:r w:rsidRPr="00734C96">
                      <w:rPr>
                        <w:rFonts w:ascii="Georgia" w:hAnsi="Georgia" w:cs="Georgia"/>
                        <w:sz w:val="44"/>
                        <w:szCs w:val="44"/>
                      </w:rPr>
                      <w:t>П</w:t>
                    </w:r>
                    <w:proofErr w:type="gramEnd"/>
                    <w:r w:rsidRPr="00734C96">
                      <w:rPr>
                        <w:rFonts w:ascii="Georgia" w:hAnsi="Georgia" w:cs="Georgia"/>
                        <w:sz w:val="44"/>
                        <w:szCs w:val="44"/>
                      </w:rPr>
                      <w:t xml:space="preserve"> О С Т А Н О В Л Е Н И Е</w:t>
                    </w:r>
                  </w:p>
                  <w:p w:rsidR="00507169" w:rsidRDefault="00507169" w:rsidP="00B4529A">
                    <w:pPr>
                      <w:pStyle w:val="1"/>
                      <w:rPr>
                        <w:rFonts w:ascii="Georgia" w:hAnsi="Georgia" w:cs="Georgia"/>
                        <w:caps/>
                      </w:rPr>
                    </w:pPr>
                    <w:r>
                      <w:rPr>
                        <w:rFonts w:ascii="Georgia" w:hAnsi="Georgia" w:cs="Georgia"/>
                        <w:caps/>
                      </w:rPr>
                      <w:t xml:space="preserve">АдминистрациИ  городСКОГО ПОСЕЛЕНИЯ углич </w:t>
                    </w:r>
                  </w:p>
                  <w:p w:rsidR="00507169" w:rsidRDefault="00507169" w:rsidP="00B4529A">
                    <w:pPr>
                      <w:pStyle w:val="1"/>
                      <w:rPr>
                        <w:rFonts w:ascii="Georgia" w:hAnsi="Georgia" w:cs="Georgia"/>
                        <w:caps/>
                      </w:rPr>
                    </w:pPr>
                    <w:r>
                      <w:rPr>
                        <w:rFonts w:ascii="Georgia" w:hAnsi="Georgia" w:cs="Georgia"/>
                        <w:caps/>
                      </w:rPr>
                      <w:t>ярославской области</w:t>
                    </w:r>
                  </w:p>
                  <w:p w:rsidR="00507169" w:rsidRPr="00734C96" w:rsidRDefault="00507169" w:rsidP="00B4529A"/>
                </w:txbxContent>
              </v:textbox>
            </v:shape>
            <v:group id="_x0000_s1028" style="position:absolute;left:1816;top:2903;width:9447;height:2255" coordorigin="1858,2702" coordsize="9382,2255">
              <v:shape id="_x0000_s1029" type="#_x0000_t202" style="position:absolute;left:1886;top:2702;width:9354;height:567" filled="f" stroked="f">
                <v:textbox style="mso-next-textbox:#_x0000_s1029" inset="0,0,0,0">
                  <w:txbxContent>
                    <w:p w:rsidR="00507169" w:rsidRDefault="00507169" w:rsidP="00B4529A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CB4161" w:rsidRDefault="00CB4161" w:rsidP="00B452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</w:t>
                      </w:r>
                    </w:p>
                    <w:p w:rsidR="00507169" w:rsidRPr="00CB4161" w:rsidRDefault="00CB4161" w:rsidP="00B4529A">
                      <w:r>
                        <w:rPr>
                          <w:b/>
                          <w:bCs/>
                        </w:rPr>
                        <w:t>от  12.12.2014</w:t>
                      </w:r>
                      <w:r w:rsidR="00507169">
                        <w:rPr>
                          <w:b/>
                          <w:bCs/>
                        </w:rPr>
                        <w:t xml:space="preserve">№ </w:t>
                      </w:r>
                      <w:r>
                        <w:rPr>
                          <w:b/>
                          <w:bCs/>
                        </w:rPr>
                        <w:t xml:space="preserve">  222</w:t>
                      </w:r>
                    </w:p>
                  </w:txbxContent>
                </v:textbox>
              </v:shape>
              <v:group id="_x0000_s1030" style="position:absolute;left:1858;top:4666;width:4003;height:291" coordorigin="1858,4666" coordsize="4003,291">
                <v:line id="_x0000_s1031" style="position:absolute" from="5585,4669" to="5861,4669"/>
                <v:line id="_x0000_s1032" style="position:absolute" from="5861,4669" to="5861,4957"/>
                <v:line id="_x0000_s1033" style="position:absolute" from="1858,4669" to="2134,4669"/>
                <v:line id="_x0000_s1034" style="position:absolute" from="1858,4666" to="1858,4954"/>
              </v:group>
            </v:group>
            <v:shape id="_x0000_s1035" type="#_x0000_t202" style="position:absolute;left:6109;top:629;width:970;height:1115" filled="f" stroked="f">
              <v:textbox style="mso-next-textbox:#_x0000_s1035">
                <w:txbxContent>
                  <w:p w:rsidR="00507169" w:rsidRDefault="00507169" w:rsidP="00B4529A"/>
                </w:txbxContent>
              </v:textbox>
            </v:shape>
          </v:group>
        </w:pict>
      </w:r>
      <w:r w:rsidR="00507169" w:rsidRPr="0000168D">
        <w:rPr>
          <w:sz w:val="24"/>
          <w:szCs w:val="24"/>
        </w:rPr>
        <w:t xml:space="preserve">  </w:t>
      </w:r>
    </w:p>
    <w:p w:rsidR="00507169" w:rsidRDefault="00507169" w:rsidP="00B4529A"/>
    <w:p w:rsidR="00507169" w:rsidRDefault="00507169" w:rsidP="00B4529A"/>
    <w:p w:rsidR="00507169" w:rsidRDefault="00507169" w:rsidP="00B4529A"/>
    <w:p w:rsidR="00507169" w:rsidRDefault="00507169" w:rsidP="00B4529A"/>
    <w:p w:rsidR="00507169" w:rsidRDefault="00507169" w:rsidP="00B4529A"/>
    <w:p w:rsidR="00507169" w:rsidRPr="00800CBF" w:rsidRDefault="00507169" w:rsidP="00B4529A">
      <w:pPr>
        <w:rPr>
          <w:sz w:val="28"/>
          <w:szCs w:val="28"/>
        </w:rPr>
      </w:pPr>
    </w:p>
    <w:p w:rsidR="00507169" w:rsidRDefault="00507169" w:rsidP="00B4529A"/>
    <w:p w:rsidR="00507169" w:rsidRDefault="00507169" w:rsidP="00B4529A"/>
    <w:p w:rsidR="00507169" w:rsidRDefault="00507169" w:rsidP="00B4529A"/>
    <w:p w:rsidR="00507169" w:rsidRPr="00FC2330" w:rsidRDefault="00507169" w:rsidP="00B4529A">
      <w:pPr>
        <w:rPr>
          <w:sz w:val="27"/>
          <w:szCs w:val="27"/>
        </w:rPr>
      </w:pPr>
    </w:p>
    <w:p w:rsidR="00507169" w:rsidRPr="00FC2330" w:rsidRDefault="00507169" w:rsidP="00B4529A">
      <w:pPr>
        <w:rPr>
          <w:sz w:val="27"/>
          <w:szCs w:val="27"/>
        </w:rPr>
      </w:pPr>
    </w:p>
    <w:p w:rsidR="00507169" w:rsidRDefault="00507169" w:rsidP="00B4529A">
      <w:pPr>
        <w:tabs>
          <w:tab w:val="left" w:pos="142"/>
        </w:tabs>
        <w:ind w:right="5558"/>
        <w:rPr>
          <w:sz w:val="27"/>
          <w:szCs w:val="27"/>
        </w:rPr>
      </w:pPr>
    </w:p>
    <w:p w:rsidR="00507169" w:rsidRDefault="00507169" w:rsidP="00A61879">
      <w:pPr>
        <w:ind w:right="5558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цены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тивов затрат, которые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связаны с выращиванием деревьев, кустарников и лиан, а также с уходом за ними до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уничтоженных или повр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жденных</w:t>
      </w:r>
    </w:p>
    <w:p w:rsidR="00507169" w:rsidRDefault="00507169" w:rsidP="00A61879">
      <w:pPr>
        <w:ind w:firstLine="720"/>
        <w:jc w:val="both"/>
        <w:rPr>
          <w:sz w:val="28"/>
          <w:szCs w:val="28"/>
        </w:rPr>
      </w:pPr>
    </w:p>
    <w:p w:rsidR="00507169" w:rsidRDefault="00507169" w:rsidP="00A61879">
      <w:pPr>
        <w:ind w:firstLine="720"/>
        <w:jc w:val="both"/>
        <w:rPr>
          <w:sz w:val="28"/>
          <w:szCs w:val="28"/>
        </w:rPr>
      </w:pPr>
    </w:p>
    <w:p w:rsidR="00507169" w:rsidRDefault="00507169" w:rsidP="009252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Методикой исчисления размера вреда, причиненного лесам, в том числе лесным насаждениям, или не отнесенным к лесным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дениям деревьям, кустарникам и лианам вследствие нарушения лесного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нодательства, утвержденной постановлением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0.05.2007 № 273 «Об исчислении размера вреда, причиненного лесам вследствие нарушения лесного законодательства», Положением о защите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зеленых насаждений в городе Угличе, утвержденным постановлением</w:t>
      </w:r>
      <w:proofErr w:type="gramEnd"/>
      <w:r>
        <w:rPr>
          <w:sz w:val="28"/>
          <w:szCs w:val="28"/>
        </w:rPr>
        <w:t xml:space="preserve">  Администрации  городского  поселения  Углич   от   28.11.2013 № 250,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городского поселения Углич</w:t>
      </w:r>
    </w:p>
    <w:p w:rsidR="00507169" w:rsidRDefault="00507169" w:rsidP="00A618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7169" w:rsidRDefault="00507169" w:rsidP="00A61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7169" w:rsidRDefault="00507169" w:rsidP="00925244">
      <w:pPr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цены и нормативы затрат, которые непосредственно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с выращиванием деревьев, кустарников и лиан, а также уходом за ними до возраста уничтоженных или поврежденных, которые произрастают на землях, находящихся в муниципальной собственности или собственность на которые не разграничена, согласно приложений (1-3).</w:t>
      </w:r>
      <w:proofErr w:type="gramEnd"/>
    </w:p>
    <w:p w:rsidR="00507169" w:rsidRDefault="00507169" w:rsidP="0092524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для исчисления установлен, исходя из экологической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категории земель произрастания: для деревьев в кубическом объеме дерева в метрах и  диаметра ствола дерева на высоте 1,3 метра (для хвойных пород до 12 см и более, для лиственных пород до 16 см и более), для кустарников за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ждый уничтоженный или поврежденный экземпляр.</w:t>
      </w:r>
      <w:proofErr w:type="gramEnd"/>
    </w:p>
    <w:p w:rsidR="00507169" w:rsidRDefault="00507169" w:rsidP="00925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исчислении объема уничтоженных или поврежденных деревьев руководствоваться действующими методиками, применяемыми в лесном </w:t>
      </w:r>
      <w:proofErr w:type="spellStart"/>
      <w:r>
        <w:rPr>
          <w:sz w:val="28"/>
          <w:szCs w:val="28"/>
        </w:rPr>
        <w:t>хозяй</w:t>
      </w:r>
      <w:proofErr w:type="spellEnd"/>
      <w:r>
        <w:rPr>
          <w:sz w:val="28"/>
          <w:szCs w:val="28"/>
        </w:rPr>
        <w:t>-</w:t>
      </w:r>
    </w:p>
    <w:p w:rsidR="00507169" w:rsidRDefault="00507169" w:rsidP="00CB41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стве</w:t>
      </w:r>
      <w:proofErr w:type="spellEnd"/>
      <w:r>
        <w:rPr>
          <w:sz w:val="28"/>
          <w:szCs w:val="28"/>
        </w:rPr>
        <w:t>,  и   учитывать,  что   в  соответствии  с  разделом 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Такс для исчисления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объема ущерба, причиненного  не отнесенным к лесным  насаждениям» таксы для исчисления размера ущерба, причиненного лесным насаждениям или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несенным к лесным насаждениям деревьям и кустарникам вследствие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лесного законодательства, заготовка древесины которых допускается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 к постановлению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08.05.2007 № 273 «Об исчислении  размера вреда, причиненного лесам вследствие нарушения  лесного законодательства» за уничтожение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деревьев, кустарников, не отнесенным к лесным насаждениям, взыскив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5-кратный размер затрат, связанных с выращиванием деревьев и кустарн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 до возраста уничтоженных или поврежденных  дерева и кустарника - за каждые уничтоженные или поврежденные дерево и кустарник.</w:t>
      </w:r>
      <w:proofErr w:type="gramEnd"/>
    </w:p>
    <w:p w:rsidR="00507169" w:rsidRDefault="00507169" w:rsidP="00FA5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Определить, что в указанных в приложении № 1, 2 и 3 категории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распределены, согласно Земельному кодексу Российской Федерации,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образом:</w:t>
      </w:r>
      <w:proofErr w:type="gramEnd"/>
    </w:p>
    <w:p w:rsidR="00507169" w:rsidRDefault="00507169" w:rsidP="00FA5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земли 1 категории - земли особо охраняемых природных территорий, местного значения;</w:t>
      </w:r>
    </w:p>
    <w:p w:rsidR="00507169" w:rsidRDefault="00507169" w:rsidP="00FA5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земли 2 категории - земли особо охраняемых территорий (кроме ООПТ), земли сельскохозяйственного назначения, занятые лесными насажд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предназначенными для обеспечения защиты земель от воздействия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гативных (вредных) природных, антропогенных и техногенных явлений;</w:t>
      </w:r>
    </w:p>
    <w:p w:rsidR="00507169" w:rsidRDefault="00507169" w:rsidP="00FA5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земли 3 категории - земли иных категорий, предусмотренных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кодексом РФ, кроме: земель особо охраняемых территорий, земель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скохозяйственного назначения, занятых лесными насаждениями,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ченными для обеспечения защиты земель от воздействия  негативных (вре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ных) природных, антропогенных и техногенных явлений, лесных земель,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собственности.</w:t>
      </w:r>
    </w:p>
    <w:p w:rsidR="00507169" w:rsidRDefault="00507169" w:rsidP="00FA5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(пород) деревьев и кустарников, заготовка древесины которых не допускается, определяется в соответствии  с частью 6 статьи 29 Лесного кодекса Российской Федерации.</w:t>
      </w:r>
    </w:p>
    <w:p w:rsidR="00507169" w:rsidRDefault="00507169" w:rsidP="00FA58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Углич Е.Н. </w:t>
      </w:r>
      <w:proofErr w:type="spellStart"/>
      <w:r>
        <w:rPr>
          <w:sz w:val="28"/>
          <w:szCs w:val="28"/>
        </w:rPr>
        <w:t>Венецк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.</w:t>
      </w:r>
    </w:p>
    <w:p w:rsidR="00507169" w:rsidRDefault="00507169" w:rsidP="00FA5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6" w:history="1">
        <w:r w:rsidRPr="00FA585E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>
        <w:rPr>
          <w:sz w:val="28"/>
          <w:szCs w:val="28"/>
        </w:rPr>
        <w:t xml:space="preserve"> настоящее постановление в газете «Угличанин» и на официальном сайте городского поселения Углич </w:t>
      </w:r>
      <w:hyperlink r:id="rId7" w:history="1">
        <w:r w:rsidRPr="00FA585E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FA585E">
          <w:rPr>
            <w:rStyle w:val="a8"/>
            <w:color w:val="auto"/>
            <w:sz w:val="28"/>
            <w:szCs w:val="28"/>
            <w:u w:val="none"/>
          </w:rPr>
          <w:t>://</w:t>
        </w:r>
        <w:r w:rsidRPr="00FA585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FA585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FA585E">
          <w:rPr>
            <w:rStyle w:val="a8"/>
            <w:color w:val="auto"/>
            <w:sz w:val="28"/>
            <w:szCs w:val="28"/>
            <w:u w:val="none"/>
            <w:lang w:val="en-US"/>
          </w:rPr>
          <w:t>goroduglich</w:t>
        </w:r>
        <w:proofErr w:type="spellEnd"/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7169" w:rsidRDefault="00507169" w:rsidP="00FA58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опубликования.</w:t>
      </w:r>
    </w:p>
    <w:p w:rsidR="00507169" w:rsidRDefault="00507169" w:rsidP="00A618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7169" w:rsidRDefault="00507169" w:rsidP="00A618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7169" w:rsidRDefault="00507169" w:rsidP="00A61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7169" w:rsidRDefault="00507169" w:rsidP="00A61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                                                          С.А. Парфенов</w:t>
      </w:r>
    </w:p>
    <w:p w:rsidR="00507169" w:rsidRDefault="00507169" w:rsidP="00A61879">
      <w:pPr>
        <w:jc w:val="both"/>
        <w:rPr>
          <w:sz w:val="28"/>
          <w:szCs w:val="28"/>
        </w:rPr>
      </w:pPr>
    </w:p>
    <w:p w:rsidR="00507169" w:rsidRDefault="00507169" w:rsidP="00A61879">
      <w:pPr>
        <w:jc w:val="both"/>
        <w:rPr>
          <w:sz w:val="28"/>
          <w:szCs w:val="28"/>
        </w:rPr>
      </w:pPr>
    </w:p>
    <w:p w:rsidR="00507169" w:rsidRDefault="00507169" w:rsidP="00A61879">
      <w:pPr>
        <w:jc w:val="both"/>
      </w:pPr>
    </w:p>
    <w:p w:rsidR="00507169" w:rsidRDefault="00507169" w:rsidP="00A61879">
      <w:pPr>
        <w:jc w:val="both"/>
      </w:pPr>
    </w:p>
    <w:p w:rsidR="00507169" w:rsidRDefault="00507169" w:rsidP="00A61879">
      <w:pPr>
        <w:sectPr w:rsidR="00507169" w:rsidSect="005F1351">
          <w:headerReference w:type="default" r:id="rId8"/>
          <w:pgSz w:w="11906" w:h="16838"/>
          <w:pgMar w:top="141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161">
        <w:rPr>
          <w:sz w:val="28"/>
          <w:szCs w:val="28"/>
        </w:rPr>
        <w:t xml:space="preserve">  12.12.2014 </w:t>
      </w:r>
      <w:r>
        <w:rPr>
          <w:sz w:val="28"/>
          <w:szCs w:val="28"/>
        </w:rPr>
        <w:t xml:space="preserve"> № </w:t>
      </w:r>
      <w:r w:rsidR="00CB4161">
        <w:rPr>
          <w:sz w:val="28"/>
          <w:szCs w:val="28"/>
        </w:rPr>
        <w:t xml:space="preserve"> 222</w:t>
      </w:r>
    </w:p>
    <w:p w:rsidR="00507169" w:rsidRDefault="00507169" w:rsidP="0013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07169" w:rsidRDefault="00507169" w:rsidP="001374A2">
      <w:pPr>
        <w:rPr>
          <w:sz w:val="28"/>
          <w:szCs w:val="28"/>
        </w:rPr>
      </w:pPr>
    </w:p>
    <w:p w:rsidR="00507169" w:rsidRDefault="00507169" w:rsidP="0013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2070"/>
        <w:gridCol w:w="2066"/>
        <w:gridCol w:w="2066"/>
        <w:gridCol w:w="2067"/>
        <w:gridCol w:w="2067"/>
        <w:gridCol w:w="2067"/>
      </w:tblGrid>
      <w:tr w:rsidR="00507169">
        <w:trPr>
          <w:jc w:val="center"/>
        </w:trPr>
        <w:tc>
          <w:tcPr>
            <w:tcW w:w="14786" w:type="dxa"/>
            <w:gridSpan w:val="7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хвойных пород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</w:t>
            </w:r>
          </w:p>
        </w:tc>
        <w:tc>
          <w:tcPr>
            <w:tcW w:w="6336" w:type="dxa"/>
            <w:gridSpan w:val="3"/>
          </w:tcPr>
          <w:p w:rsidR="00507169" w:rsidRDefault="0050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 за кубометр деревьев хвойных пород с диаметром ствола 12 см и более, произраста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на землях категории</w:t>
            </w:r>
          </w:p>
        </w:tc>
        <w:tc>
          <w:tcPr>
            <w:tcW w:w="6339" w:type="dxa"/>
            <w:gridSpan w:val="3"/>
          </w:tcPr>
          <w:p w:rsidR="00507169" w:rsidRDefault="0050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8"/>
                <w:szCs w:val="28"/>
              </w:rPr>
              <w:t>пород</w:t>
            </w:r>
            <w:proofErr w:type="gramEnd"/>
            <w:r>
              <w:rPr>
                <w:sz w:val="28"/>
                <w:szCs w:val="28"/>
              </w:rPr>
              <w:t xml:space="preserve">  не достигших диаметра ствола 12 см, произр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стающих на землях категории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Деревья, заг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древес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 которых не допускается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Ель, пихта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507169" w:rsidRDefault="00507169" w:rsidP="00A61879">
      <w:pPr>
        <w:jc w:val="center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CB4161" w:rsidRDefault="00CB4161" w:rsidP="00CB4161">
      <w:pPr>
        <w:ind w:left="9912"/>
        <w:rPr>
          <w:sz w:val="28"/>
          <w:szCs w:val="28"/>
        </w:rPr>
      </w:pPr>
      <w:r>
        <w:rPr>
          <w:sz w:val="28"/>
          <w:szCs w:val="28"/>
        </w:rPr>
        <w:t>от   12.12.2014  №  222</w:t>
      </w:r>
    </w:p>
    <w:p w:rsidR="00507169" w:rsidRDefault="00507169" w:rsidP="001374A2">
      <w:pPr>
        <w:ind w:left="9204"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2072"/>
        <w:gridCol w:w="2066"/>
        <w:gridCol w:w="2066"/>
        <w:gridCol w:w="2067"/>
        <w:gridCol w:w="2067"/>
        <w:gridCol w:w="2067"/>
      </w:tblGrid>
      <w:tr w:rsidR="00507169">
        <w:trPr>
          <w:jc w:val="center"/>
        </w:trPr>
        <w:tc>
          <w:tcPr>
            <w:tcW w:w="14786" w:type="dxa"/>
            <w:gridSpan w:val="7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лиственных  пород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</w:t>
            </w:r>
          </w:p>
        </w:tc>
        <w:tc>
          <w:tcPr>
            <w:tcW w:w="6336" w:type="dxa"/>
            <w:gridSpan w:val="3"/>
          </w:tcPr>
          <w:p w:rsidR="00507169" w:rsidRDefault="0050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 за кубометр деревьев хвойных пород с диаметром ствола 16 см и более, произраста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на землях категории</w:t>
            </w:r>
          </w:p>
        </w:tc>
        <w:tc>
          <w:tcPr>
            <w:tcW w:w="6339" w:type="dxa"/>
            <w:gridSpan w:val="3"/>
          </w:tcPr>
          <w:p w:rsidR="00507169" w:rsidRDefault="0050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8"/>
                <w:szCs w:val="28"/>
              </w:rPr>
              <w:t>пород</w:t>
            </w:r>
            <w:proofErr w:type="gramEnd"/>
            <w:r>
              <w:rPr>
                <w:sz w:val="28"/>
                <w:szCs w:val="28"/>
              </w:rPr>
              <w:t xml:space="preserve">  не достигших диаметра ствола 16 см, произр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стающих на землях категории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Деревья, заг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древес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 которых не допускается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Дуб, ясень, клен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Ольха черная, граб,  ильм, липа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</w:p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07169">
        <w:trPr>
          <w:jc w:val="center"/>
        </w:trPr>
        <w:tc>
          <w:tcPr>
            <w:tcW w:w="2111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12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13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A61879">
      <w:pPr>
        <w:jc w:val="right"/>
        <w:rPr>
          <w:sz w:val="28"/>
          <w:szCs w:val="28"/>
        </w:rPr>
      </w:pP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07169" w:rsidRDefault="00507169" w:rsidP="001374A2">
      <w:pPr>
        <w:ind w:left="9912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CB4161" w:rsidRDefault="00CB4161" w:rsidP="00CB4161">
      <w:pPr>
        <w:ind w:left="9912"/>
        <w:rPr>
          <w:sz w:val="28"/>
          <w:szCs w:val="28"/>
        </w:rPr>
      </w:pPr>
      <w:r>
        <w:rPr>
          <w:sz w:val="28"/>
          <w:szCs w:val="28"/>
        </w:rPr>
        <w:t>от   12.12.2014  №  222</w:t>
      </w:r>
    </w:p>
    <w:p w:rsidR="00507169" w:rsidRDefault="00507169" w:rsidP="001374A2">
      <w:pPr>
        <w:ind w:left="9204"/>
        <w:jc w:val="center"/>
        <w:rPr>
          <w:sz w:val="28"/>
          <w:szCs w:val="28"/>
        </w:rPr>
      </w:pPr>
    </w:p>
    <w:p w:rsidR="00507169" w:rsidRDefault="00507169" w:rsidP="001374A2">
      <w:pPr>
        <w:ind w:left="9204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48"/>
        <w:gridCol w:w="3649"/>
        <w:gridCol w:w="3649"/>
      </w:tblGrid>
      <w:tr w:rsidR="00507169">
        <w:tc>
          <w:tcPr>
            <w:tcW w:w="14786" w:type="dxa"/>
            <w:gridSpan w:val="4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</w:t>
            </w:r>
          </w:p>
        </w:tc>
      </w:tr>
      <w:tr w:rsidR="00507169">
        <w:tc>
          <w:tcPr>
            <w:tcW w:w="3696" w:type="dxa"/>
          </w:tcPr>
          <w:p w:rsidR="00507169" w:rsidRDefault="00507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0" w:type="dxa"/>
            <w:gridSpan w:val="3"/>
          </w:tcPr>
          <w:p w:rsidR="00507169" w:rsidRDefault="0050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 за каждый куст хвойных и лиственных пород, произрастающих на землях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</w:t>
            </w:r>
          </w:p>
        </w:tc>
      </w:tr>
      <w:tr w:rsidR="00507169">
        <w:tc>
          <w:tcPr>
            <w:tcW w:w="3696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Кустарники, заготовка 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весины которых не допуск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</w:t>
            </w:r>
          </w:p>
        </w:tc>
        <w:tc>
          <w:tcPr>
            <w:tcW w:w="3696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3697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697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07169">
        <w:tc>
          <w:tcPr>
            <w:tcW w:w="3696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696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697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697" w:type="dxa"/>
          </w:tcPr>
          <w:p w:rsidR="00507169" w:rsidRDefault="0050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507169" w:rsidRDefault="00507169" w:rsidP="00A61879">
      <w:pPr>
        <w:jc w:val="center"/>
      </w:pPr>
    </w:p>
    <w:bookmarkEnd w:id="0"/>
    <w:p w:rsidR="00507169" w:rsidRDefault="00507169" w:rsidP="00A61879">
      <w:pPr>
        <w:ind w:firstLine="720"/>
        <w:jc w:val="both"/>
        <w:rPr>
          <w:sz w:val="28"/>
          <w:szCs w:val="28"/>
        </w:rPr>
      </w:pPr>
    </w:p>
    <w:p w:rsidR="00507169" w:rsidRDefault="00507169" w:rsidP="00A61879">
      <w:pPr>
        <w:ind w:firstLine="720"/>
        <w:jc w:val="both"/>
        <w:rPr>
          <w:sz w:val="28"/>
          <w:szCs w:val="28"/>
        </w:rPr>
      </w:pPr>
    </w:p>
    <w:p w:rsidR="00507169" w:rsidRDefault="00507169" w:rsidP="00A61879">
      <w:pPr>
        <w:rPr>
          <w:sz w:val="28"/>
          <w:szCs w:val="28"/>
        </w:rPr>
      </w:pPr>
    </w:p>
    <w:p w:rsidR="00507169" w:rsidRDefault="00507169" w:rsidP="00A61879">
      <w:pPr>
        <w:rPr>
          <w:sz w:val="28"/>
          <w:szCs w:val="28"/>
        </w:rPr>
      </w:pPr>
    </w:p>
    <w:p w:rsidR="00507169" w:rsidRDefault="00507169" w:rsidP="00A61879">
      <w:pPr>
        <w:rPr>
          <w:sz w:val="28"/>
          <w:szCs w:val="28"/>
        </w:rPr>
      </w:pPr>
    </w:p>
    <w:p w:rsidR="00507169" w:rsidRDefault="00507169" w:rsidP="00A61879">
      <w:pPr>
        <w:rPr>
          <w:sz w:val="28"/>
          <w:szCs w:val="28"/>
        </w:rPr>
      </w:pPr>
    </w:p>
    <w:p w:rsidR="00507169" w:rsidRDefault="00507169" w:rsidP="00A61879"/>
    <w:p w:rsidR="00507169" w:rsidRDefault="00507169" w:rsidP="00A61879">
      <w:pPr>
        <w:pStyle w:val="ConsPlusTitle"/>
        <w:widowControl/>
        <w:ind w:right="5238"/>
      </w:pPr>
    </w:p>
    <w:sectPr w:rsidR="00507169" w:rsidSect="005F1351">
      <w:headerReference w:type="default" r:id="rId9"/>
      <w:footerReference w:type="default" r:id="rId10"/>
      <w:pgSz w:w="16838" w:h="11906" w:orient="landscape"/>
      <w:pgMar w:top="1701" w:right="1418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63" w:rsidRDefault="00820863">
      <w:r>
        <w:separator/>
      </w:r>
    </w:p>
  </w:endnote>
  <w:endnote w:type="continuationSeparator" w:id="0">
    <w:p w:rsidR="00820863" w:rsidRDefault="0082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9" w:rsidRDefault="00507169" w:rsidP="006960C3">
    <w:pPr>
      <w:pStyle w:val="a6"/>
      <w:framePr w:wrap="auto" w:vAnchor="text" w:hAnchor="margin" w:xAlign="center" w:y="1"/>
      <w:rPr>
        <w:rStyle w:val="a5"/>
      </w:rPr>
    </w:pPr>
  </w:p>
  <w:p w:rsidR="00507169" w:rsidRDefault="00507169">
    <w:pPr>
      <w:pStyle w:val="a6"/>
      <w:framePr w:wrap="auto" w:vAnchor="text" w:hAnchor="margin" w:xAlign="right" w:y="1"/>
      <w:ind w:right="360"/>
      <w:rPr>
        <w:rStyle w:val="a5"/>
      </w:rPr>
    </w:pPr>
  </w:p>
  <w:p w:rsidR="00507169" w:rsidRDefault="005071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63" w:rsidRDefault="00820863">
      <w:r>
        <w:separator/>
      </w:r>
    </w:p>
  </w:footnote>
  <w:footnote w:type="continuationSeparator" w:id="0">
    <w:p w:rsidR="00820863" w:rsidRDefault="0082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9" w:rsidRDefault="00E269D4">
    <w:pPr>
      <w:pStyle w:val="a3"/>
      <w:jc w:val="center"/>
    </w:pPr>
    <w:r>
      <w:fldChar w:fldCharType="begin"/>
    </w:r>
    <w:r w:rsidR="00507169">
      <w:instrText xml:space="preserve"> PAGE   \* MERGEFORMAT </w:instrText>
    </w:r>
    <w:r>
      <w:fldChar w:fldCharType="separate"/>
    </w:r>
    <w:r w:rsidR="00CB4161">
      <w:rPr>
        <w:noProof/>
      </w:rPr>
      <w:t>2</w:t>
    </w:r>
    <w:r>
      <w:fldChar w:fldCharType="end"/>
    </w:r>
  </w:p>
  <w:p w:rsidR="00507169" w:rsidRDefault="005071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9" w:rsidRDefault="00507169" w:rsidP="006960C3">
    <w:pPr>
      <w:pStyle w:val="a3"/>
      <w:framePr w:wrap="auto" w:vAnchor="text" w:hAnchor="page" w:x="1702" w:y="1"/>
      <w:rPr>
        <w:rStyle w:val="a5"/>
      </w:rPr>
    </w:pPr>
  </w:p>
  <w:p w:rsidR="00507169" w:rsidRDefault="00507169" w:rsidP="006960C3">
    <w:pPr>
      <w:pStyle w:val="a3"/>
    </w:pPr>
  </w:p>
  <w:p w:rsidR="00507169" w:rsidRDefault="00507169" w:rsidP="00696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9A"/>
    <w:rsid w:val="0000168D"/>
    <w:rsid w:val="000A369E"/>
    <w:rsid w:val="001374A2"/>
    <w:rsid w:val="00162763"/>
    <w:rsid w:val="001C3DCB"/>
    <w:rsid w:val="00231E6C"/>
    <w:rsid w:val="002D2C29"/>
    <w:rsid w:val="004C6D6B"/>
    <w:rsid w:val="00507169"/>
    <w:rsid w:val="005F1351"/>
    <w:rsid w:val="006960C3"/>
    <w:rsid w:val="006A3663"/>
    <w:rsid w:val="006A47D3"/>
    <w:rsid w:val="00734C96"/>
    <w:rsid w:val="0076252D"/>
    <w:rsid w:val="007E55FF"/>
    <w:rsid w:val="00800CBF"/>
    <w:rsid w:val="00820863"/>
    <w:rsid w:val="008408DF"/>
    <w:rsid w:val="00925244"/>
    <w:rsid w:val="00A61879"/>
    <w:rsid w:val="00B4529A"/>
    <w:rsid w:val="00CB4161"/>
    <w:rsid w:val="00CC3011"/>
    <w:rsid w:val="00DE1712"/>
    <w:rsid w:val="00E269D4"/>
    <w:rsid w:val="00F57476"/>
    <w:rsid w:val="00F86F35"/>
    <w:rsid w:val="00FA585E"/>
    <w:rsid w:val="00FC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A"/>
  </w:style>
  <w:style w:type="paragraph" w:styleId="1">
    <w:name w:val="heading 1"/>
    <w:basedOn w:val="a"/>
    <w:next w:val="a"/>
    <w:link w:val="10"/>
    <w:uiPriority w:val="99"/>
    <w:qFormat/>
    <w:rsid w:val="00B4529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4529A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29A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9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B45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529A"/>
    <w:rPr>
      <w:lang w:val="ru-RU" w:eastAsia="ru-RU"/>
    </w:rPr>
  </w:style>
  <w:style w:type="character" w:styleId="a5">
    <w:name w:val="page number"/>
    <w:basedOn w:val="a0"/>
    <w:uiPriority w:val="99"/>
    <w:rsid w:val="00B4529A"/>
  </w:style>
  <w:style w:type="paragraph" w:styleId="a6">
    <w:name w:val="footer"/>
    <w:basedOn w:val="a"/>
    <w:link w:val="a7"/>
    <w:uiPriority w:val="99"/>
    <w:rsid w:val="00B45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4529A"/>
    <w:rPr>
      <w:lang w:val="ru-RU" w:eastAsia="ru-RU"/>
    </w:rPr>
  </w:style>
  <w:style w:type="character" w:styleId="a8">
    <w:name w:val="Hyperlink"/>
    <w:basedOn w:val="a0"/>
    <w:uiPriority w:val="99"/>
    <w:rsid w:val="00B4529A"/>
    <w:rPr>
      <w:color w:val="0000FF"/>
      <w:u w:val="single"/>
    </w:rPr>
  </w:style>
  <w:style w:type="paragraph" w:customStyle="1" w:styleId="ConsPlusTitle">
    <w:name w:val="ConsPlusTitle"/>
    <w:uiPriority w:val="99"/>
    <w:rsid w:val="00B45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B452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45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A61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61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1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ugli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545877.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871</Words>
  <Characters>4969</Characters>
  <Application>Microsoft Office Word</Application>
  <DocSecurity>0</DocSecurity>
  <Lines>41</Lines>
  <Paragraphs>11</Paragraphs>
  <ScaleCrop>false</ScaleCrop>
  <Company>Home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bardina</cp:lastModifiedBy>
  <cp:revision>9</cp:revision>
  <cp:lastPrinted>2014-10-15T10:36:00Z</cp:lastPrinted>
  <dcterms:created xsi:type="dcterms:W3CDTF">2014-12-12T07:39:00Z</dcterms:created>
  <dcterms:modified xsi:type="dcterms:W3CDTF">2014-12-12T12:51:00Z</dcterms:modified>
</cp:coreProperties>
</file>