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8E5355" w:rsidRPr="008E5355" w:rsidTr="008E5355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8E5355" w:rsidRPr="008E5355" w:rsidRDefault="005E1729" w:rsidP="008E53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4510" cy="723265"/>
                  <wp:effectExtent l="0" t="0" r="8890" b="635"/>
                  <wp:docPr id="8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355" w:rsidRPr="008E5355" w:rsidTr="008E5355">
        <w:tc>
          <w:tcPr>
            <w:tcW w:w="9747" w:type="dxa"/>
            <w:gridSpan w:val="5"/>
            <w:shd w:val="clear" w:color="auto" w:fill="auto"/>
          </w:tcPr>
          <w:p w:rsidR="008E5355" w:rsidRPr="008E5355" w:rsidRDefault="008E5355" w:rsidP="008E5355">
            <w:pPr>
              <w:jc w:val="center"/>
              <w:rPr>
                <w:b/>
                <w:spacing w:val="60"/>
                <w:sz w:val="44"/>
              </w:rPr>
            </w:pPr>
            <w:r w:rsidRPr="008E5355">
              <w:rPr>
                <w:b/>
                <w:spacing w:val="60"/>
                <w:sz w:val="44"/>
              </w:rPr>
              <w:t>ПОСТАНОВЛЕНИЕ</w:t>
            </w:r>
          </w:p>
          <w:p w:rsidR="008E5355" w:rsidRPr="008E5355" w:rsidRDefault="008E5355" w:rsidP="008E5355">
            <w:pPr>
              <w:jc w:val="center"/>
              <w:rPr>
                <w:b/>
                <w:sz w:val="28"/>
              </w:rPr>
            </w:pPr>
            <w:r w:rsidRPr="008E5355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8E5355" w:rsidRPr="008E5355" w:rsidRDefault="008E5355" w:rsidP="008E5355">
            <w:pPr>
              <w:jc w:val="center"/>
            </w:pPr>
            <w:r w:rsidRPr="008E5355">
              <w:rPr>
                <w:b/>
                <w:sz w:val="28"/>
              </w:rPr>
              <w:t>ЯРОСЛАВСКОЙ ОБЛАСТИ</w:t>
            </w:r>
          </w:p>
        </w:tc>
      </w:tr>
      <w:tr w:rsidR="008E5355" w:rsidRPr="008E5355" w:rsidTr="008E5355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8E5355" w:rsidRPr="008E5355" w:rsidRDefault="008E5355" w:rsidP="008E5355">
            <w:pPr>
              <w:jc w:val="center"/>
              <w:rPr>
                <w:b/>
                <w:spacing w:val="60"/>
              </w:rPr>
            </w:pPr>
          </w:p>
        </w:tc>
      </w:tr>
      <w:tr w:rsidR="008E5355" w:rsidRPr="008E5355" w:rsidTr="008E5355">
        <w:tc>
          <w:tcPr>
            <w:tcW w:w="534" w:type="dxa"/>
            <w:shd w:val="clear" w:color="auto" w:fill="auto"/>
            <w:vAlign w:val="bottom"/>
          </w:tcPr>
          <w:p w:rsidR="008E5355" w:rsidRPr="008E5355" w:rsidRDefault="008E5355" w:rsidP="008E5355">
            <w:pPr>
              <w:jc w:val="right"/>
              <w:rPr>
                <w:b/>
                <w:szCs w:val="28"/>
              </w:rPr>
            </w:pPr>
            <w:r w:rsidRPr="008E5355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5355" w:rsidRPr="008E5355" w:rsidRDefault="00FE43A3" w:rsidP="008E5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29.05.2020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E5355" w:rsidRPr="008E5355" w:rsidRDefault="008E5355" w:rsidP="008E5355">
            <w:pPr>
              <w:jc w:val="right"/>
              <w:rPr>
                <w:b/>
                <w:sz w:val="22"/>
                <w:szCs w:val="28"/>
              </w:rPr>
            </w:pPr>
            <w:r w:rsidRPr="008E5355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5355" w:rsidRPr="008E5355" w:rsidRDefault="00FE43A3" w:rsidP="008E5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</w:t>
            </w:r>
          </w:p>
        </w:tc>
        <w:tc>
          <w:tcPr>
            <w:tcW w:w="5386" w:type="dxa"/>
            <w:shd w:val="clear" w:color="auto" w:fill="auto"/>
          </w:tcPr>
          <w:p w:rsidR="008E5355" w:rsidRPr="008E5355" w:rsidRDefault="008E5355" w:rsidP="008E5355">
            <w:pPr>
              <w:rPr>
                <w:b/>
                <w:szCs w:val="28"/>
              </w:rPr>
            </w:pPr>
          </w:p>
        </w:tc>
      </w:tr>
      <w:tr w:rsidR="008E5355" w:rsidRPr="008E5355" w:rsidTr="008E5355">
        <w:trPr>
          <w:trHeight w:val="867"/>
        </w:trPr>
        <w:tc>
          <w:tcPr>
            <w:tcW w:w="9747" w:type="dxa"/>
            <w:gridSpan w:val="5"/>
            <w:shd w:val="clear" w:color="auto" w:fill="auto"/>
          </w:tcPr>
          <w:p w:rsidR="008E5355" w:rsidRPr="008E5355" w:rsidRDefault="008E5355" w:rsidP="008E5355">
            <w:pPr>
              <w:rPr>
                <w:b/>
                <w:spacing w:val="60"/>
                <w:sz w:val="28"/>
              </w:rPr>
            </w:pPr>
          </w:p>
          <w:p w:rsidR="008E5355" w:rsidRPr="008E5355" w:rsidRDefault="008E5355" w:rsidP="008E5355">
            <w:pPr>
              <w:rPr>
                <w:b/>
                <w:spacing w:val="60"/>
                <w:sz w:val="28"/>
              </w:rPr>
            </w:pPr>
          </w:p>
          <w:p w:rsidR="008E5355" w:rsidRPr="008E5355" w:rsidRDefault="008E5355" w:rsidP="008E5355">
            <w:pPr>
              <w:rPr>
                <w:b/>
                <w:spacing w:val="60"/>
                <w:sz w:val="28"/>
              </w:rPr>
            </w:pPr>
          </w:p>
        </w:tc>
      </w:tr>
      <w:tr w:rsidR="008E5355" w:rsidRPr="008E5355" w:rsidTr="008E5355">
        <w:trPr>
          <w:trHeight w:val="569"/>
        </w:trPr>
        <w:tc>
          <w:tcPr>
            <w:tcW w:w="4361" w:type="dxa"/>
            <w:gridSpan w:val="4"/>
            <w:shd w:val="clear" w:color="auto" w:fill="auto"/>
          </w:tcPr>
          <w:p w:rsidR="008E5355" w:rsidRPr="008E5355" w:rsidRDefault="008E5355" w:rsidP="008E5355">
            <w:pPr>
              <w:jc w:val="both"/>
              <w:rPr>
                <w:sz w:val="28"/>
              </w:rPr>
            </w:pPr>
            <w:r w:rsidRPr="008E5355">
              <w:rPr>
                <w:sz w:val="28"/>
              </w:rPr>
              <w:t>Об установлении Порядка опр</w:t>
            </w:r>
            <w:r w:rsidRPr="008E5355">
              <w:rPr>
                <w:sz w:val="28"/>
              </w:rPr>
              <w:t>е</w:t>
            </w:r>
            <w:r w:rsidRPr="008E5355">
              <w:rPr>
                <w:sz w:val="28"/>
              </w:rPr>
              <w:t>деления размера арендной платы за земельные участки, находящ</w:t>
            </w:r>
            <w:r w:rsidRPr="008E5355">
              <w:rPr>
                <w:sz w:val="28"/>
              </w:rPr>
              <w:t>и</w:t>
            </w:r>
            <w:r w:rsidRPr="008E5355">
              <w:rPr>
                <w:sz w:val="28"/>
              </w:rPr>
              <w:t>еся в муниципальной собственн</w:t>
            </w:r>
            <w:r w:rsidRPr="008E5355">
              <w:rPr>
                <w:sz w:val="28"/>
              </w:rPr>
              <w:t>о</w:t>
            </w:r>
            <w:r w:rsidRPr="008E5355">
              <w:rPr>
                <w:sz w:val="28"/>
              </w:rPr>
              <w:t>сти городского поселения Углич, предоставленные в аренду без торгов, для расчета величины г</w:t>
            </w:r>
            <w:r w:rsidRPr="008E5355">
              <w:rPr>
                <w:sz w:val="28"/>
              </w:rPr>
              <w:t>о</w:t>
            </w:r>
            <w:r w:rsidRPr="008E5355">
              <w:rPr>
                <w:sz w:val="28"/>
              </w:rPr>
              <w:t>довой арендной платы</w:t>
            </w:r>
            <w:r w:rsidR="005E172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-1270</wp:posOffset>
                      </wp:positionV>
                      <wp:extent cx="2713355" cy="257175"/>
                      <wp:effectExtent l="0" t="0" r="10795" b="9525"/>
                      <wp:wrapNone/>
                      <wp:docPr id="9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-3.1pt;margin-top:-.1pt;width:213.65pt;height:20.25pt;z-index:-251656192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14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v:shape id="AutoShape 15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  <v:shape id="AutoShape 16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</v:group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auto"/>
          </w:tcPr>
          <w:p w:rsidR="008E5355" w:rsidRPr="008E5355" w:rsidRDefault="008E5355" w:rsidP="008E5355">
            <w:pPr>
              <w:rPr>
                <w:b/>
                <w:spacing w:val="60"/>
                <w:sz w:val="28"/>
              </w:rPr>
            </w:pPr>
          </w:p>
        </w:tc>
      </w:tr>
    </w:tbl>
    <w:p w:rsidR="001A5227" w:rsidRDefault="001A5227" w:rsidP="001A5227">
      <w:pPr>
        <w:spacing w:line="0" w:lineRule="atLeast"/>
        <w:jc w:val="both"/>
        <w:rPr>
          <w:sz w:val="27"/>
          <w:szCs w:val="27"/>
        </w:rPr>
      </w:pPr>
    </w:p>
    <w:p w:rsidR="002B72E9" w:rsidRDefault="002B72E9" w:rsidP="002B72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7BD6">
        <w:rPr>
          <w:rFonts w:eastAsia="Calibri"/>
          <w:sz w:val="28"/>
          <w:szCs w:val="28"/>
        </w:rPr>
        <w:t xml:space="preserve">В соответствии с Земельным </w:t>
      </w:r>
      <w:hyperlink r:id="rId10" w:history="1">
        <w:r w:rsidRPr="00DF7BD6">
          <w:rPr>
            <w:rFonts w:eastAsia="Calibri"/>
            <w:sz w:val="28"/>
            <w:szCs w:val="28"/>
          </w:rPr>
          <w:t>кодексом</w:t>
        </w:r>
      </w:hyperlink>
      <w:r w:rsidRPr="00DF7BD6">
        <w:rPr>
          <w:rFonts w:eastAsia="Calibri"/>
          <w:sz w:val="28"/>
          <w:szCs w:val="28"/>
        </w:rPr>
        <w:t xml:space="preserve"> Российс</w:t>
      </w:r>
      <w:r w:rsidRPr="00471DC8">
        <w:rPr>
          <w:rFonts w:eastAsia="Calibri"/>
          <w:sz w:val="28"/>
          <w:szCs w:val="28"/>
        </w:rPr>
        <w:t xml:space="preserve">кой Федерации, </w:t>
      </w:r>
      <w:r>
        <w:rPr>
          <w:rFonts w:eastAsia="Calibri"/>
          <w:sz w:val="28"/>
          <w:szCs w:val="28"/>
        </w:rPr>
        <w:t>пост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государственной или муниципальной собственн</w:t>
      </w:r>
      <w:r>
        <w:rPr>
          <w:rFonts w:eastAsia="Calibri"/>
          <w:sz w:val="28"/>
          <w:szCs w:val="28"/>
        </w:rPr>
        <w:t>о</w:t>
      </w:r>
      <w:proofErr w:type="gramStart"/>
      <w:r>
        <w:rPr>
          <w:rFonts w:eastAsia="Calibri"/>
          <w:sz w:val="28"/>
          <w:szCs w:val="28"/>
        </w:rPr>
        <w:t>сти, и о Правилах определения размера арендной платы, а также порядка, условий и сроков внесения арендной платы за земли, находящиеся в со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ственности Российской Федерации», приказом Министерства экономическ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го развития Российской Федерации от 01.09.2014 №</w:t>
      </w:r>
      <w:r w:rsidR="00DB746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540 «Об утверждении классификатора видов разрешенного использования земельных участков», </w:t>
      </w:r>
      <w:hyperlink r:id="rId11" w:history="1">
        <w:r w:rsidRPr="00471DC8">
          <w:rPr>
            <w:rFonts w:eastAsia="Calibri"/>
            <w:sz w:val="28"/>
            <w:szCs w:val="28"/>
          </w:rPr>
          <w:t>постановлением</w:t>
        </w:r>
      </w:hyperlink>
      <w:r w:rsidRPr="00471DC8">
        <w:rPr>
          <w:rFonts w:eastAsia="Calibri"/>
          <w:sz w:val="28"/>
          <w:szCs w:val="28"/>
        </w:rPr>
        <w:t xml:space="preserve"> Правительства Ярославской области от 24.12.2008 №710-п «Об установлении Порядка определения размера арендной платы за земел</w:t>
      </w:r>
      <w:r w:rsidRPr="00471DC8">
        <w:rPr>
          <w:rFonts w:eastAsia="Calibri"/>
          <w:sz w:val="28"/>
          <w:szCs w:val="28"/>
        </w:rPr>
        <w:t>ь</w:t>
      </w:r>
      <w:r w:rsidRPr="00471DC8">
        <w:rPr>
          <w:rFonts w:eastAsia="Calibri"/>
          <w:sz w:val="28"/>
          <w:szCs w:val="28"/>
        </w:rPr>
        <w:t>ные участки, находящиеся в</w:t>
      </w:r>
      <w:proofErr w:type="gramEnd"/>
      <w:r w:rsidRPr="00471DC8">
        <w:rPr>
          <w:rFonts w:eastAsia="Calibri"/>
          <w:sz w:val="28"/>
          <w:szCs w:val="28"/>
        </w:rPr>
        <w:t xml:space="preserve"> собственности Ярославской области, и земел</w:t>
      </w:r>
      <w:r w:rsidRPr="00471DC8">
        <w:rPr>
          <w:rFonts w:eastAsia="Calibri"/>
          <w:sz w:val="28"/>
          <w:szCs w:val="28"/>
        </w:rPr>
        <w:t>ь</w:t>
      </w:r>
      <w:r w:rsidRPr="00471DC8">
        <w:rPr>
          <w:rFonts w:eastAsia="Calibri"/>
          <w:sz w:val="28"/>
          <w:szCs w:val="28"/>
        </w:rPr>
        <w:t>ные участки, государственная собственность на которые не разграничена</w:t>
      </w:r>
      <w:r w:rsidRPr="00471DC8">
        <w:rPr>
          <w:sz w:val="28"/>
          <w:szCs w:val="28"/>
        </w:rPr>
        <w:t>, на территории Ярославской области, предоставленные в аренду без торгов»</w:t>
      </w:r>
      <w:r>
        <w:rPr>
          <w:sz w:val="28"/>
          <w:szCs w:val="28"/>
        </w:rPr>
        <w:t>,</w:t>
      </w:r>
      <w:r w:rsidRPr="00471DC8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поселения Углич</w:t>
      </w:r>
    </w:p>
    <w:p w:rsidR="008E5355" w:rsidRDefault="008E5355" w:rsidP="002B72E9">
      <w:pPr>
        <w:spacing w:line="0" w:lineRule="atLeast"/>
        <w:jc w:val="both"/>
        <w:rPr>
          <w:sz w:val="28"/>
          <w:szCs w:val="28"/>
        </w:rPr>
      </w:pPr>
    </w:p>
    <w:p w:rsidR="002B72E9" w:rsidRPr="00B14112" w:rsidRDefault="002B72E9" w:rsidP="002B72E9">
      <w:pPr>
        <w:spacing w:line="0" w:lineRule="atLeast"/>
        <w:jc w:val="both"/>
        <w:rPr>
          <w:sz w:val="28"/>
          <w:szCs w:val="28"/>
        </w:rPr>
      </w:pPr>
      <w:r w:rsidRPr="00B14112">
        <w:rPr>
          <w:sz w:val="28"/>
          <w:szCs w:val="28"/>
        </w:rPr>
        <w:t>ПОСТАНОВЛЯЕТ:</w:t>
      </w:r>
      <w:r w:rsidRPr="00B14112">
        <w:rPr>
          <w:sz w:val="28"/>
          <w:szCs w:val="28"/>
        </w:rPr>
        <w:tab/>
      </w:r>
    </w:p>
    <w:p w:rsidR="002B72E9" w:rsidRPr="008E5355" w:rsidRDefault="002B72E9" w:rsidP="008E5355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E5355">
        <w:rPr>
          <w:sz w:val="28"/>
          <w:szCs w:val="28"/>
        </w:rPr>
        <w:t>Установить Порядок определения размера арендной платы за з</w:t>
      </w:r>
      <w:r w:rsidRPr="008E5355">
        <w:rPr>
          <w:sz w:val="28"/>
          <w:szCs w:val="28"/>
        </w:rPr>
        <w:t>е</w:t>
      </w:r>
      <w:r w:rsidRPr="008E5355">
        <w:rPr>
          <w:sz w:val="28"/>
          <w:szCs w:val="28"/>
        </w:rPr>
        <w:t>мельные участки, находящиеся в муниципальной собственности городского поселения Углич, предоставленные в аренду без торгов, для расчета велич</w:t>
      </w:r>
      <w:r w:rsidRPr="008E5355">
        <w:rPr>
          <w:sz w:val="28"/>
          <w:szCs w:val="28"/>
        </w:rPr>
        <w:t>и</w:t>
      </w:r>
      <w:r w:rsidRPr="008E5355">
        <w:rPr>
          <w:sz w:val="28"/>
          <w:szCs w:val="28"/>
        </w:rPr>
        <w:t>ны годовой арендной платы (Приложение).</w:t>
      </w:r>
    </w:p>
    <w:p w:rsidR="002B72E9" w:rsidRPr="00FE43A3" w:rsidRDefault="002B72E9" w:rsidP="002B72E9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E43A3">
        <w:rPr>
          <w:sz w:val="28"/>
          <w:szCs w:val="28"/>
        </w:rPr>
        <w:t>Производить расчет арендной платы за земельные участки, н</w:t>
      </w:r>
      <w:r w:rsidR="008E5355" w:rsidRPr="00FE43A3">
        <w:rPr>
          <w:sz w:val="28"/>
          <w:szCs w:val="28"/>
        </w:rPr>
        <w:t>аход</w:t>
      </w:r>
      <w:r w:rsidR="008E5355" w:rsidRPr="00FE43A3">
        <w:rPr>
          <w:sz w:val="28"/>
          <w:szCs w:val="28"/>
        </w:rPr>
        <w:t>я</w:t>
      </w:r>
      <w:r w:rsidR="008E5355" w:rsidRPr="00FE43A3">
        <w:rPr>
          <w:sz w:val="28"/>
          <w:szCs w:val="28"/>
        </w:rPr>
        <w:t>щиеся в муниципальной собственности городского поселения Углич,</w:t>
      </w:r>
      <w:r w:rsidR="00FE43A3">
        <w:rPr>
          <w:sz w:val="28"/>
          <w:szCs w:val="28"/>
        </w:rPr>
        <w:t xml:space="preserve"> </w:t>
      </w:r>
      <w:r w:rsidRPr="00FE43A3">
        <w:rPr>
          <w:sz w:val="28"/>
          <w:szCs w:val="28"/>
        </w:rPr>
        <w:t>пред</w:t>
      </w:r>
      <w:r w:rsidRPr="00FE43A3">
        <w:rPr>
          <w:sz w:val="28"/>
          <w:szCs w:val="28"/>
        </w:rPr>
        <w:t>о</w:t>
      </w:r>
      <w:r w:rsidRPr="00FE43A3">
        <w:rPr>
          <w:sz w:val="28"/>
          <w:szCs w:val="28"/>
        </w:rPr>
        <w:lastRenderedPageBreak/>
        <w:t>ставленные в аренду без торгов, для расчета величины годовой арендной платы согласно Порядку, установленному настоящим постановл</w:t>
      </w:r>
      <w:r w:rsidRPr="00FE43A3">
        <w:rPr>
          <w:sz w:val="28"/>
          <w:szCs w:val="28"/>
        </w:rPr>
        <w:t>е</w:t>
      </w:r>
      <w:r w:rsidRPr="00FE43A3">
        <w:rPr>
          <w:sz w:val="28"/>
          <w:szCs w:val="28"/>
        </w:rPr>
        <w:t>нием.</w:t>
      </w:r>
    </w:p>
    <w:p w:rsidR="002B72E9" w:rsidRDefault="002B72E9" w:rsidP="008E5355">
      <w:pPr>
        <w:pStyle w:val="ConsPlusNormal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0A2321">
        <w:t>Установить, что с 01 января 2020 года до дня вступления в силу настоящего постановления удельный показатель кадастровой стоимости з</w:t>
      </w:r>
      <w:r w:rsidRPr="000A2321">
        <w:t>е</w:t>
      </w:r>
      <w:r w:rsidRPr="000A2321">
        <w:t xml:space="preserve">мельного участка для расчета размера годовой арендной платы за земельные участки определяется путем деления кадастровой стоимости земельного участка на его площадь. </w:t>
      </w:r>
    </w:p>
    <w:p w:rsidR="002B72E9" w:rsidRPr="009D32CE" w:rsidRDefault="002B72E9" w:rsidP="008E5355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32CE">
        <w:rPr>
          <w:sz w:val="28"/>
          <w:szCs w:val="28"/>
        </w:rPr>
        <w:t>Отменить Постановление Администрации городского поселения Углич от 18.05.2015 № 101 «Об установлении Порядка определения арен</w:t>
      </w:r>
      <w:r w:rsidRPr="009D32CE">
        <w:rPr>
          <w:sz w:val="28"/>
          <w:szCs w:val="28"/>
        </w:rPr>
        <w:t>д</w:t>
      </w:r>
      <w:r w:rsidRPr="009D32CE">
        <w:rPr>
          <w:sz w:val="28"/>
          <w:szCs w:val="28"/>
        </w:rPr>
        <w:t>ной платы за земельные участки, находящиеся в муниципальной собственн</w:t>
      </w:r>
      <w:r w:rsidRPr="009D32CE">
        <w:rPr>
          <w:sz w:val="28"/>
          <w:szCs w:val="28"/>
        </w:rPr>
        <w:t>о</w:t>
      </w:r>
      <w:r w:rsidRPr="009D32CE">
        <w:rPr>
          <w:sz w:val="28"/>
          <w:szCs w:val="28"/>
        </w:rPr>
        <w:t>сти городского поселения Углич, предоставленные в аренду без торгов, для расчета арендной платы» с изменениями и дополнениями, утвержденными Постановлениями Администрации городского поселения Углич № 276 от 24.12.2015;</w:t>
      </w:r>
      <w:r>
        <w:rPr>
          <w:sz w:val="28"/>
          <w:szCs w:val="28"/>
        </w:rPr>
        <w:t xml:space="preserve"> </w:t>
      </w:r>
      <w:r w:rsidRPr="009D32CE">
        <w:rPr>
          <w:sz w:val="28"/>
          <w:szCs w:val="28"/>
        </w:rPr>
        <w:t>№ 294 от 30.12.2016;</w:t>
      </w:r>
      <w:r w:rsidR="00FA734D">
        <w:rPr>
          <w:sz w:val="28"/>
          <w:szCs w:val="28"/>
        </w:rPr>
        <w:t xml:space="preserve"> </w:t>
      </w:r>
      <w:r w:rsidRPr="009D32CE">
        <w:rPr>
          <w:sz w:val="28"/>
          <w:szCs w:val="28"/>
        </w:rPr>
        <w:t>№ 2 от 09.01.2018;</w:t>
      </w:r>
      <w:r>
        <w:rPr>
          <w:sz w:val="28"/>
          <w:szCs w:val="28"/>
        </w:rPr>
        <w:t xml:space="preserve"> </w:t>
      </w:r>
      <w:r w:rsidRPr="009D32CE">
        <w:rPr>
          <w:sz w:val="28"/>
          <w:szCs w:val="28"/>
        </w:rPr>
        <w:t>№ 79 от 27.02.2019</w:t>
      </w:r>
    </w:p>
    <w:p w:rsidR="002B72E9" w:rsidRDefault="002B72E9" w:rsidP="008E535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2B72E9" w:rsidRDefault="002B72E9" w:rsidP="008E535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2B72E9" w:rsidRDefault="002B72E9" w:rsidP="008E535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E0DA1">
        <w:rPr>
          <w:sz w:val="28"/>
          <w:szCs w:val="28"/>
        </w:rPr>
        <w:t xml:space="preserve">Настоящее постановление опубликовать в </w:t>
      </w:r>
      <w:r w:rsidR="005E1729">
        <w:rPr>
          <w:sz w:val="28"/>
          <w:szCs w:val="28"/>
        </w:rPr>
        <w:t xml:space="preserve">газете </w:t>
      </w:r>
      <w:r w:rsidRPr="001E0DA1">
        <w:rPr>
          <w:sz w:val="28"/>
          <w:szCs w:val="28"/>
        </w:rPr>
        <w:t>«Угличск</w:t>
      </w:r>
      <w:r w:rsidR="005E1729">
        <w:rPr>
          <w:sz w:val="28"/>
          <w:szCs w:val="28"/>
        </w:rPr>
        <w:t>ая</w:t>
      </w:r>
      <w:r w:rsidRPr="001E0DA1">
        <w:rPr>
          <w:sz w:val="28"/>
          <w:szCs w:val="28"/>
        </w:rPr>
        <w:t xml:space="preserve"> газ</w:t>
      </w:r>
      <w:r w:rsidRPr="001E0DA1">
        <w:rPr>
          <w:sz w:val="28"/>
          <w:szCs w:val="28"/>
        </w:rPr>
        <w:t>е</w:t>
      </w:r>
      <w:r w:rsidRPr="001E0DA1">
        <w:rPr>
          <w:sz w:val="28"/>
          <w:szCs w:val="28"/>
        </w:rPr>
        <w:t>т</w:t>
      </w:r>
      <w:r w:rsidR="005E1729">
        <w:rPr>
          <w:sz w:val="28"/>
          <w:szCs w:val="28"/>
        </w:rPr>
        <w:t>а</w:t>
      </w:r>
      <w:r w:rsidRPr="001E0DA1">
        <w:rPr>
          <w:sz w:val="28"/>
          <w:szCs w:val="28"/>
        </w:rPr>
        <w:t>» и разместить на официальном сайте Администрации городского посел</w:t>
      </w:r>
      <w:r w:rsidRPr="001E0DA1">
        <w:rPr>
          <w:sz w:val="28"/>
          <w:szCs w:val="28"/>
        </w:rPr>
        <w:t>е</w:t>
      </w:r>
      <w:r w:rsidRPr="001E0DA1">
        <w:rPr>
          <w:sz w:val="28"/>
          <w:szCs w:val="28"/>
        </w:rPr>
        <w:t xml:space="preserve">ния Углич </w:t>
      </w:r>
      <w:hyperlink r:id="rId12" w:history="1">
        <w:r w:rsidRPr="004C2EAE">
          <w:rPr>
            <w:rStyle w:val="ae"/>
            <w:sz w:val="28"/>
            <w:szCs w:val="28"/>
          </w:rPr>
          <w:t>www.goroduglich.ru</w:t>
        </w:r>
      </w:hyperlink>
      <w:r w:rsidR="005E1729">
        <w:rPr>
          <w:rStyle w:val="ae"/>
          <w:sz w:val="28"/>
          <w:szCs w:val="28"/>
        </w:rPr>
        <w:t>.</w:t>
      </w:r>
    </w:p>
    <w:p w:rsidR="002B72E9" w:rsidRPr="001E0DA1" w:rsidRDefault="002B72E9" w:rsidP="008E5355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0DA1">
        <w:rPr>
          <w:sz w:val="28"/>
          <w:szCs w:val="28"/>
        </w:rPr>
        <w:t>Настоящее постановление вступает в силу с момента опубликов</w:t>
      </w:r>
      <w:r w:rsidRPr="001E0DA1">
        <w:rPr>
          <w:sz w:val="28"/>
          <w:szCs w:val="28"/>
        </w:rPr>
        <w:t>а</w:t>
      </w:r>
      <w:r w:rsidRPr="001E0DA1">
        <w:rPr>
          <w:sz w:val="28"/>
          <w:szCs w:val="28"/>
        </w:rPr>
        <w:t xml:space="preserve">ния и распространяется на правоотношения, возникшие с 01 </w:t>
      </w:r>
      <w:r>
        <w:rPr>
          <w:sz w:val="28"/>
          <w:szCs w:val="28"/>
        </w:rPr>
        <w:t>июня 2020</w:t>
      </w:r>
      <w:r w:rsidRPr="001E0DA1">
        <w:rPr>
          <w:sz w:val="28"/>
          <w:szCs w:val="28"/>
        </w:rPr>
        <w:t xml:space="preserve"> года.</w:t>
      </w:r>
    </w:p>
    <w:p w:rsidR="002B72E9" w:rsidRPr="001E0DA1" w:rsidRDefault="002B72E9" w:rsidP="002B72E9">
      <w:pPr>
        <w:jc w:val="both"/>
        <w:rPr>
          <w:sz w:val="28"/>
          <w:szCs w:val="28"/>
        </w:rPr>
      </w:pPr>
    </w:p>
    <w:p w:rsidR="002B72E9" w:rsidRPr="001E0DA1" w:rsidRDefault="002B72E9" w:rsidP="002B72E9">
      <w:pPr>
        <w:jc w:val="both"/>
        <w:rPr>
          <w:sz w:val="28"/>
          <w:szCs w:val="28"/>
        </w:rPr>
      </w:pPr>
    </w:p>
    <w:p w:rsidR="002B72E9" w:rsidRDefault="002B72E9" w:rsidP="002B72E9">
      <w:pPr>
        <w:jc w:val="both"/>
        <w:rPr>
          <w:sz w:val="28"/>
          <w:szCs w:val="28"/>
        </w:rPr>
      </w:pPr>
      <w:r w:rsidRPr="001E0DA1">
        <w:rPr>
          <w:sz w:val="28"/>
          <w:szCs w:val="28"/>
        </w:rPr>
        <w:t>Глава городского поселения Углич</w:t>
      </w:r>
      <w:r w:rsidR="008E5355">
        <w:rPr>
          <w:sz w:val="28"/>
          <w:szCs w:val="28"/>
        </w:rPr>
        <w:tab/>
      </w:r>
      <w:r w:rsidR="008E5355">
        <w:rPr>
          <w:sz w:val="28"/>
          <w:szCs w:val="28"/>
        </w:rPr>
        <w:tab/>
      </w:r>
      <w:r w:rsidR="008E5355">
        <w:rPr>
          <w:sz w:val="28"/>
          <w:szCs w:val="28"/>
        </w:rPr>
        <w:tab/>
      </w:r>
      <w:r w:rsidR="008E5355">
        <w:rPr>
          <w:sz w:val="28"/>
          <w:szCs w:val="28"/>
        </w:rPr>
        <w:tab/>
      </w:r>
      <w:r w:rsidR="008E5355">
        <w:rPr>
          <w:sz w:val="28"/>
          <w:szCs w:val="28"/>
        </w:rPr>
        <w:tab/>
      </w:r>
      <w:r w:rsidR="005E1729">
        <w:rPr>
          <w:sz w:val="28"/>
          <w:szCs w:val="28"/>
        </w:rPr>
        <w:t xml:space="preserve">    </w:t>
      </w:r>
      <w:r w:rsidRPr="001E0DA1">
        <w:rPr>
          <w:sz w:val="28"/>
          <w:szCs w:val="28"/>
        </w:rPr>
        <w:t>С.В. Ставицкая</w:t>
      </w:r>
    </w:p>
    <w:p w:rsidR="00184E34" w:rsidRDefault="00184E34" w:rsidP="002B72E9">
      <w:pPr>
        <w:jc w:val="both"/>
        <w:rPr>
          <w:sz w:val="28"/>
          <w:szCs w:val="28"/>
        </w:rPr>
      </w:pPr>
    </w:p>
    <w:p w:rsidR="00184E34" w:rsidRDefault="00184E34" w:rsidP="002B72E9">
      <w:pPr>
        <w:jc w:val="both"/>
        <w:rPr>
          <w:sz w:val="28"/>
          <w:szCs w:val="28"/>
        </w:rPr>
        <w:sectPr w:rsidR="00184E34" w:rsidSect="00390CD7">
          <w:headerReference w:type="first" r:id="rId13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DA6370" w:rsidRDefault="00DA6370" w:rsidP="008E5355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035B9" w:rsidRDefault="00DA6370" w:rsidP="00DA637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3035B9">
        <w:rPr>
          <w:sz w:val="28"/>
          <w:szCs w:val="28"/>
        </w:rPr>
        <w:t>городского поселения Углич</w:t>
      </w:r>
    </w:p>
    <w:p w:rsidR="00DF7BD6" w:rsidRPr="00DF7BD6" w:rsidRDefault="00DA6370" w:rsidP="00DA637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7BD6" w:rsidRPr="00DF7BD6">
        <w:rPr>
          <w:sz w:val="28"/>
          <w:szCs w:val="28"/>
        </w:rPr>
        <w:t xml:space="preserve">от </w:t>
      </w:r>
      <w:r w:rsidR="00FE43A3">
        <w:rPr>
          <w:sz w:val="28"/>
          <w:szCs w:val="28"/>
        </w:rPr>
        <w:t>29.05.2020</w:t>
      </w:r>
      <w:r w:rsidR="00DF7BD6" w:rsidRPr="00DF7BD6">
        <w:rPr>
          <w:sz w:val="28"/>
          <w:szCs w:val="28"/>
        </w:rPr>
        <w:t xml:space="preserve"> № </w:t>
      </w:r>
      <w:r w:rsidR="00FE43A3">
        <w:rPr>
          <w:sz w:val="28"/>
          <w:szCs w:val="28"/>
        </w:rPr>
        <w:t>149</w:t>
      </w:r>
    </w:p>
    <w:p w:rsidR="00DF7BD6" w:rsidRDefault="00DF7BD6" w:rsidP="00DF7BD6">
      <w:pPr>
        <w:ind w:left="5103"/>
        <w:rPr>
          <w:sz w:val="28"/>
          <w:szCs w:val="28"/>
        </w:rPr>
      </w:pPr>
    </w:p>
    <w:p w:rsidR="00FA734D" w:rsidRPr="00DF7BD6" w:rsidRDefault="00FA734D" w:rsidP="00DF7BD6">
      <w:pPr>
        <w:ind w:left="5103"/>
        <w:rPr>
          <w:sz w:val="28"/>
          <w:szCs w:val="28"/>
        </w:rPr>
      </w:pPr>
    </w:p>
    <w:p w:rsidR="00DF7BD6" w:rsidRPr="00DA6370" w:rsidRDefault="00DF7BD6" w:rsidP="00DA63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F7BD6">
        <w:rPr>
          <w:b/>
          <w:bCs/>
          <w:color w:val="000000"/>
          <w:sz w:val="28"/>
          <w:szCs w:val="28"/>
        </w:rPr>
        <w:t>ПОРЯДОК</w:t>
      </w:r>
    </w:p>
    <w:p w:rsidR="00DF7BD6" w:rsidRPr="00EB3975" w:rsidRDefault="00EB3975" w:rsidP="00DA63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B3975">
        <w:rPr>
          <w:b/>
          <w:sz w:val="28"/>
          <w:szCs w:val="28"/>
        </w:rPr>
        <w:t>определения размера арендной платы за земельные участки, находящи</w:t>
      </w:r>
      <w:r w:rsidRPr="00EB3975">
        <w:rPr>
          <w:b/>
          <w:sz w:val="28"/>
          <w:szCs w:val="28"/>
        </w:rPr>
        <w:t>е</w:t>
      </w:r>
      <w:r w:rsidRPr="00EB3975">
        <w:rPr>
          <w:b/>
          <w:sz w:val="28"/>
          <w:szCs w:val="28"/>
        </w:rPr>
        <w:t xml:space="preserve">ся в муниципальной собственности </w:t>
      </w:r>
      <w:r w:rsidR="00201B9F">
        <w:rPr>
          <w:b/>
          <w:sz w:val="28"/>
          <w:szCs w:val="28"/>
        </w:rPr>
        <w:t>городского поселения Углич</w:t>
      </w:r>
      <w:r w:rsidRPr="00EB3975">
        <w:rPr>
          <w:b/>
          <w:sz w:val="28"/>
          <w:szCs w:val="28"/>
        </w:rPr>
        <w:t>, пред</w:t>
      </w:r>
      <w:r w:rsidRPr="00EB3975">
        <w:rPr>
          <w:b/>
          <w:sz w:val="28"/>
          <w:szCs w:val="28"/>
        </w:rPr>
        <w:t>о</w:t>
      </w:r>
      <w:r w:rsidRPr="00EB3975">
        <w:rPr>
          <w:b/>
          <w:sz w:val="28"/>
          <w:szCs w:val="28"/>
        </w:rPr>
        <w:t>ставленные в аренду без торгов, для расчета величины годовой арендной платы</w:t>
      </w:r>
      <w:r w:rsidR="005F2F45">
        <w:rPr>
          <w:b/>
          <w:sz w:val="28"/>
          <w:szCs w:val="28"/>
        </w:rPr>
        <w:t>.</w:t>
      </w:r>
      <w:r w:rsidR="000B491F" w:rsidRPr="00EB3975">
        <w:rPr>
          <w:b/>
          <w:sz w:val="28"/>
          <w:szCs w:val="28"/>
        </w:rPr>
        <w:t xml:space="preserve"> </w:t>
      </w:r>
    </w:p>
    <w:p w:rsidR="00DF7BD6" w:rsidRPr="00DA6370" w:rsidRDefault="00DF7BD6" w:rsidP="00DA637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F7BD6" w:rsidRPr="00DF7BD6" w:rsidRDefault="00DF7BD6" w:rsidP="008E5355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color w:val="000000"/>
          <w:sz w:val="28"/>
          <w:szCs w:val="28"/>
        </w:rPr>
      </w:pPr>
      <w:bookmarkStart w:id="0" w:name="Par85"/>
      <w:bookmarkEnd w:id="0"/>
      <w:r w:rsidRPr="00DF7BD6">
        <w:rPr>
          <w:color w:val="000000"/>
          <w:sz w:val="28"/>
          <w:szCs w:val="28"/>
        </w:rPr>
        <w:t>1. О</w:t>
      </w:r>
      <w:r w:rsidR="000B491F">
        <w:rPr>
          <w:color w:val="000000"/>
          <w:sz w:val="28"/>
          <w:szCs w:val="28"/>
        </w:rPr>
        <w:t>БЩИЕ ПОЛОЖЕНИЯ</w:t>
      </w:r>
    </w:p>
    <w:p w:rsidR="00DF7BD6" w:rsidRPr="00DF7BD6" w:rsidRDefault="00DF7BD6" w:rsidP="00DF7B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B491F" w:rsidRDefault="00DF7BD6" w:rsidP="00DB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BD6">
        <w:rPr>
          <w:color w:val="000000"/>
          <w:sz w:val="28"/>
          <w:szCs w:val="28"/>
        </w:rPr>
        <w:t xml:space="preserve">1.1. </w:t>
      </w:r>
      <w:proofErr w:type="gramStart"/>
      <w:r w:rsidR="000B491F">
        <w:rPr>
          <w:sz w:val="28"/>
          <w:szCs w:val="28"/>
        </w:rPr>
        <w:t>Настоящий Порядок определения размера арендной платы за з</w:t>
      </w:r>
      <w:r w:rsidR="000B491F">
        <w:rPr>
          <w:sz w:val="28"/>
          <w:szCs w:val="28"/>
        </w:rPr>
        <w:t>е</w:t>
      </w:r>
      <w:r w:rsidR="000B491F">
        <w:rPr>
          <w:sz w:val="28"/>
          <w:szCs w:val="28"/>
        </w:rPr>
        <w:t xml:space="preserve">мельные участки, находящиеся в муниципальной собственности </w:t>
      </w:r>
      <w:r w:rsidR="005F2F45">
        <w:rPr>
          <w:sz w:val="28"/>
          <w:szCs w:val="28"/>
        </w:rPr>
        <w:t>городского поселения Углич</w:t>
      </w:r>
      <w:r w:rsidR="000B491F">
        <w:rPr>
          <w:sz w:val="28"/>
          <w:szCs w:val="28"/>
        </w:rPr>
        <w:t>, предоставленные в аренду без торгов, для расчета велич</w:t>
      </w:r>
      <w:r w:rsidR="000B491F">
        <w:rPr>
          <w:sz w:val="28"/>
          <w:szCs w:val="28"/>
        </w:rPr>
        <w:t>и</w:t>
      </w:r>
      <w:r w:rsidR="000B491F">
        <w:rPr>
          <w:sz w:val="28"/>
          <w:szCs w:val="28"/>
        </w:rPr>
        <w:t>ны годовой арендной платы (далее - Порядок) принят в соответствии с по</w:t>
      </w:r>
      <w:r w:rsidR="000B491F">
        <w:rPr>
          <w:sz w:val="28"/>
          <w:szCs w:val="28"/>
        </w:rPr>
        <w:t>д</w:t>
      </w:r>
      <w:r w:rsidR="000B491F">
        <w:rPr>
          <w:sz w:val="28"/>
          <w:szCs w:val="28"/>
        </w:rPr>
        <w:t xml:space="preserve">пунктом 2 пункта 3 статьи 39.7 Земельного кодекса Российской Федерации, </w:t>
      </w:r>
      <w:hyperlink r:id="rId14" w:history="1">
        <w:r w:rsidR="000B491F" w:rsidRPr="000B491F">
          <w:rPr>
            <w:sz w:val="28"/>
            <w:szCs w:val="28"/>
          </w:rPr>
          <w:t>постановлением</w:t>
        </w:r>
      </w:hyperlink>
      <w:r w:rsidR="000B491F">
        <w:rPr>
          <w:sz w:val="28"/>
          <w:szCs w:val="28"/>
        </w:rPr>
        <w:t xml:space="preserve"> Правительства Ярославской области от 24.12.2008 </w:t>
      </w:r>
      <w:r w:rsidR="00FB43E3">
        <w:rPr>
          <w:sz w:val="28"/>
          <w:szCs w:val="28"/>
        </w:rPr>
        <w:t>№</w:t>
      </w:r>
      <w:r w:rsidR="00FA734D">
        <w:rPr>
          <w:sz w:val="28"/>
          <w:szCs w:val="28"/>
        </w:rPr>
        <w:t xml:space="preserve"> </w:t>
      </w:r>
      <w:r w:rsidR="006210CD">
        <w:rPr>
          <w:sz w:val="28"/>
          <w:szCs w:val="28"/>
        </w:rPr>
        <w:t>710-п «</w:t>
      </w:r>
      <w:r w:rsidR="000B491F">
        <w:rPr>
          <w:sz w:val="28"/>
          <w:szCs w:val="28"/>
        </w:rPr>
        <w:t>Об установлении Порядка определения размера арендной платы за земел</w:t>
      </w:r>
      <w:r w:rsidR="000B491F">
        <w:rPr>
          <w:sz w:val="28"/>
          <w:szCs w:val="28"/>
        </w:rPr>
        <w:t>ь</w:t>
      </w:r>
      <w:r w:rsidR="000B491F">
        <w:rPr>
          <w:sz w:val="28"/>
          <w:szCs w:val="28"/>
        </w:rPr>
        <w:t>ные участки</w:t>
      </w:r>
      <w:proofErr w:type="gramEnd"/>
      <w:r w:rsidR="000B491F">
        <w:rPr>
          <w:sz w:val="28"/>
          <w:szCs w:val="28"/>
        </w:rPr>
        <w:t xml:space="preserve">, </w:t>
      </w:r>
      <w:proofErr w:type="gramStart"/>
      <w:r w:rsidR="000B491F">
        <w:rPr>
          <w:sz w:val="28"/>
          <w:szCs w:val="28"/>
        </w:rPr>
        <w:t>находящиеся в собственности Ярославской области, и земел</w:t>
      </w:r>
      <w:r w:rsidR="000B491F">
        <w:rPr>
          <w:sz w:val="28"/>
          <w:szCs w:val="28"/>
        </w:rPr>
        <w:t>ь</w:t>
      </w:r>
      <w:r w:rsidR="000B491F">
        <w:rPr>
          <w:sz w:val="28"/>
          <w:szCs w:val="28"/>
        </w:rPr>
        <w:t>ные участки, государственная собственность на которые не разграничена, на территории Ярославской области, предоставленные в аренду без торгов</w:t>
      </w:r>
      <w:r w:rsidR="006210CD">
        <w:rPr>
          <w:sz w:val="28"/>
          <w:szCs w:val="28"/>
        </w:rPr>
        <w:t>»</w:t>
      </w:r>
      <w:r w:rsidR="000B491F">
        <w:rPr>
          <w:sz w:val="28"/>
          <w:szCs w:val="28"/>
        </w:rPr>
        <w:t xml:space="preserve"> и определяет размер арендной платы за предоставленные в аренду земельные участки, находящиеся в муниципальной собственности </w:t>
      </w:r>
      <w:r w:rsidR="005F2F45">
        <w:rPr>
          <w:sz w:val="28"/>
          <w:szCs w:val="28"/>
        </w:rPr>
        <w:t>городского поселения Углич</w:t>
      </w:r>
      <w:r w:rsidR="000B491F">
        <w:rPr>
          <w:sz w:val="28"/>
          <w:szCs w:val="28"/>
        </w:rPr>
        <w:t>, предоставленные в аренду без торгов</w:t>
      </w:r>
      <w:r w:rsidR="005F2F45">
        <w:rPr>
          <w:sz w:val="28"/>
          <w:szCs w:val="28"/>
        </w:rPr>
        <w:t>.</w:t>
      </w:r>
      <w:proofErr w:type="gramEnd"/>
    </w:p>
    <w:p w:rsidR="000B491F" w:rsidRDefault="000B491F" w:rsidP="00DB746D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Расчет арендной платы за использование земельных участков, находящихся в муниципальной собственности </w:t>
      </w:r>
      <w:r w:rsidR="005F2F45">
        <w:rPr>
          <w:sz w:val="28"/>
          <w:szCs w:val="28"/>
        </w:rPr>
        <w:t xml:space="preserve">городского поселения Углич </w:t>
      </w:r>
      <w:r>
        <w:rPr>
          <w:sz w:val="28"/>
          <w:szCs w:val="28"/>
        </w:rPr>
        <w:t xml:space="preserve">(далее - земельные участки), производится </w:t>
      </w:r>
      <w:r w:rsidR="005F2F45">
        <w:rPr>
          <w:sz w:val="28"/>
          <w:szCs w:val="28"/>
        </w:rPr>
        <w:t>Администрацией городского п</w:t>
      </w:r>
      <w:r w:rsidR="005F2F45">
        <w:rPr>
          <w:sz w:val="28"/>
          <w:szCs w:val="28"/>
        </w:rPr>
        <w:t>о</w:t>
      </w:r>
      <w:r w:rsidR="005F2F45">
        <w:rPr>
          <w:sz w:val="28"/>
          <w:szCs w:val="28"/>
        </w:rPr>
        <w:t>селения Углич.</w:t>
      </w:r>
    </w:p>
    <w:p w:rsidR="00DF7BD6" w:rsidRPr="00DF7BD6" w:rsidRDefault="00DF7BD6" w:rsidP="00DF7B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7BD6" w:rsidRPr="00DF7BD6" w:rsidRDefault="00DF7BD6" w:rsidP="008E535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8"/>
          <w:szCs w:val="28"/>
        </w:rPr>
      </w:pPr>
      <w:bookmarkStart w:id="1" w:name="Par91"/>
      <w:bookmarkEnd w:id="1"/>
      <w:r w:rsidRPr="00DF7BD6">
        <w:rPr>
          <w:color w:val="000000"/>
          <w:sz w:val="28"/>
          <w:szCs w:val="28"/>
        </w:rPr>
        <w:t>2. П</w:t>
      </w:r>
      <w:r w:rsidR="001B61C5">
        <w:rPr>
          <w:color w:val="000000"/>
          <w:sz w:val="28"/>
          <w:szCs w:val="28"/>
        </w:rPr>
        <w:t>ОРЯДОК ОПРЕДЕЛЕНИЯ РАЗМЕРА АРЕНДНОЙ ПЛАТЫ ЗА ИСПОЛЬЗОВАНИЕ ЗЕМЕЛЬНЫХ УЧАСТКОВ</w:t>
      </w:r>
    </w:p>
    <w:p w:rsidR="00DF7BD6" w:rsidRPr="00DF7BD6" w:rsidRDefault="00DF7BD6" w:rsidP="00DF7BD6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DF7BD6" w:rsidRPr="00DF7BD6" w:rsidRDefault="00DF7BD6" w:rsidP="00DB746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7BD6">
        <w:rPr>
          <w:color w:val="000000"/>
          <w:sz w:val="28"/>
          <w:szCs w:val="28"/>
        </w:rPr>
        <w:t>2.1. За основу при установлении порядка определения размера арен</w:t>
      </w:r>
      <w:r w:rsidRPr="00DF7BD6">
        <w:rPr>
          <w:color w:val="000000"/>
          <w:sz w:val="28"/>
          <w:szCs w:val="28"/>
        </w:rPr>
        <w:t>д</w:t>
      </w:r>
      <w:r w:rsidRPr="00DF7BD6">
        <w:rPr>
          <w:color w:val="000000"/>
          <w:sz w:val="28"/>
          <w:szCs w:val="28"/>
        </w:rPr>
        <w:t xml:space="preserve">ной платы за использование земельных участков принимается кадастровая стоимость соответствующего земельного участка, за исключением случая, установленного </w:t>
      </w:r>
      <w:hyperlink w:anchor="P104" w:history="1">
        <w:r w:rsidRPr="00DF7BD6">
          <w:rPr>
            <w:color w:val="000000"/>
            <w:sz w:val="28"/>
            <w:szCs w:val="28"/>
          </w:rPr>
          <w:t>пунктом 2.2</w:t>
        </w:r>
      </w:hyperlink>
      <w:r w:rsidRPr="00DF7BD6">
        <w:rPr>
          <w:color w:val="000000"/>
          <w:sz w:val="28"/>
          <w:szCs w:val="28"/>
        </w:rPr>
        <w:t xml:space="preserve"> раздела 2 Порядка.</w:t>
      </w:r>
    </w:p>
    <w:p w:rsidR="00DF7BD6" w:rsidRDefault="00DF7BD6" w:rsidP="00DB746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7BD6">
        <w:rPr>
          <w:color w:val="000000"/>
          <w:sz w:val="28"/>
          <w:szCs w:val="28"/>
        </w:rPr>
        <w:t xml:space="preserve">2.2. </w:t>
      </w:r>
      <w:proofErr w:type="gramStart"/>
      <w:r w:rsidRPr="00DF7BD6">
        <w:rPr>
          <w:color w:val="000000"/>
          <w:sz w:val="28"/>
          <w:szCs w:val="28"/>
        </w:rPr>
        <w:t>При отсутствии в Едином государственном реестре недвижимости сведений о кадастровой стоимости земельного участка до даты их внесения в Единый государственный реестр</w:t>
      </w:r>
      <w:proofErr w:type="gramEnd"/>
      <w:r w:rsidRPr="00DF7BD6">
        <w:rPr>
          <w:color w:val="000000"/>
          <w:sz w:val="28"/>
          <w:szCs w:val="28"/>
        </w:rPr>
        <w:t xml:space="preserve"> недвижимости размер годовой арендной платы за использование земельного участка определяется в размере рыно</w:t>
      </w:r>
      <w:r w:rsidRPr="00DF7BD6">
        <w:rPr>
          <w:color w:val="000000"/>
          <w:sz w:val="28"/>
          <w:szCs w:val="28"/>
        </w:rPr>
        <w:t>ч</w:t>
      </w:r>
      <w:r w:rsidRPr="00DF7BD6">
        <w:rPr>
          <w:color w:val="000000"/>
          <w:sz w:val="28"/>
          <w:szCs w:val="28"/>
        </w:rPr>
        <w:t>ной стоимости права аренды земельного участка, определяемой в соотве</w:t>
      </w:r>
      <w:r w:rsidRPr="00DF7BD6">
        <w:rPr>
          <w:color w:val="000000"/>
          <w:sz w:val="28"/>
          <w:szCs w:val="28"/>
        </w:rPr>
        <w:t>т</w:t>
      </w:r>
      <w:r w:rsidRPr="00DF7BD6">
        <w:rPr>
          <w:color w:val="000000"/>
          <w:sz w:val="28"/>
          <w:szCs w:val="28"/>
        </w:rPr>
        <w:lastRenderedPageBreak/>
        <w:t>ствии с законодательством Российской Федерации об оценочной деятельн</w:t>
      </w:r>
      <w:r w:rsidRPr="00DF7BD6">
        <w:rPr>
          <w:color w:val="000000"/>
          <w:sz w:val="28"/>
          <w:szCs w:val="28"/>
        </w:rPr>
        <w:t>о</w:t>
      </w:r>
      <w:r w:rsidRPr="00DF7BD6">
        <w:rPr>
          <w:color w:val="000000"/>
          <w:sz w:val="28"/>
          <w:szCs w:val="28"/>
        </w:rPr>
        <w:t>сти.</w:t>
      </w:r>
    </w:p>
    <w:p w:rsidR="00E506B7" w:rsidRPr="00DF7BD6" w:rsidRDefault="00E506B7" w:rsidP="00DB746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 даты внесения</w:t>
      </w:r>
      <w:proofErr w:type="gramEnd"/>
      <w:r>
        <w:rPr>
          <w:color w:val="000000"/>
          <w:sz w:val="28"/>
          <w:szCs w:val="28"/>
        </w:rPr>
        <w:t xml:space="preserve"> сведений о кадастровой стоимости земельного учас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ка, указанного в абзаце первом данного пункта, в Единый государственный реестр недвижимости, но не ранее чем через год после заключения договора аренды земельного участка, расчет размера годовой арендной платы за з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мельный участок производится в </w:t>
      </w:r>
      <w:r w:rsidRPr="00DC455C">
        <w:rPr>
          <w:sz w:val="28"/>
          <w:szCs w:val="28"/>
        </w:rPr>
        <w:t>соответствии с пунктом 2.15 данного</w:t>
      </w:r>
      <w:r>
        <w:rPr>
          <w:color w:val="000000"/>
          <w:sz w:val="28"/>
          <w:szCs w:val="28"/>
        </w:rPr>
        <w:t xml:space="preserve"> разд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ла Порядка.</w:t>
      </w:r>
    </w:p>
    <w:p w:rsidR="00F301D8" w:rsidRDefault="00DF7BD6" w:rsidP="00DB746D">
      <w:pPr>
        <w:pStyle w:val="ConsPlusNormal"/>
        <w:spacing w:before="200"/>
        <w:ind w:firstLine="709"/>
        <w:jc w:val="both"/>
      </w:pPr>
      <w:r w:rsidRPr="00F301D8">
        <w:t xml:space="preserve">2.3. </w:t>
      </w:r>
      <w:r w:rsidR="00F301D8">
        <w:t>Размер годовой арендной платы за земельный участок, госуда</w:t>
      </w:r>
      <w:r w:rsidR="00F301D8">
        <w:t>р</w:t>
      </w:r>
      <w:r w:rsidR="00F301D8">
        <w:t>ственная собственность на который не разграничена, предоставленный лицу, с которым заключен договор о развитии застроенной территории, если з</w:t>
      </w:r>
      <w:r w:rsidR="00F301D8">
        <w:t>е</w:t>
      </w:r>
      <w:r w:rsidR="00F301D8">
        <w:t>мельный участок образован в границах застроенной территории, подлежащей развитию, определяется в размере земельного налога, рассчитанного в отн</w:t>
      </w:r>
      <w:r w:rsidR="00F301D8">
        <w:t>о</w:t>
      </w:r>
      <w:r w:rsidR="00F301D8">
        <w:t>шении такого земельного участка.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r>
        <w:t>2.4. Размер годовой арендной платы за земельный участок, предоста</w:t>
      </w:r>
      <w:r>
        <w:t>в</w:t>
      </w:r>
      <w:r>
        <w:t>ленный в соот</w:t>
      </w:r>
      <w:r w:rsidRPr="00E36C21">
        <w:t xml:space="preserve">ветствии с </w:t>
      </w:r>
      <w:hyperlink r:id="rId15" w:tooltip="&quot;Земельный кодекс Российской Федерации&quot; от 25.10.2001 N 136-ФЗ (ред. от 18.03.2020){КонсультантПлюс}" w:history="1">
        <w:r w:rsidRPr="00E36C21">
          <w:t>подпунктом 3 пункта 2 статьи 39.6</w:t>
        </w:r>
      </w:hyperlink>
      <w:r w:rsidRPr="00E36C21">
        <w:t xml:space="preserve"> Земельного</w:t>
      </w:r>
      <w:r>
        <w:t xml:space="preserve"> к</w:t>
      </w:r>
      <w:r>
        <w:t>о</w:t>
      </w:r>
      <w:r>
        <w:t>декса Российской Федерации, определяется в размере 0,069 процента кадас</w:t>
      </w:r>
      <w:r>
        <w:t>т</w:t>
      </w:r>
      <w:r>
        <w:t>ровой стоимости данного земельного участка с первого по четвертый год и</w:t>
      </w:r>
      <w:r>
        <w:t>с</w:t>
      </w:r>
      <w:r>
        <w:t>пользования земельного участка.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r>
        <w:t>В последующие периоды использования земельного участка размер г</w:t>
      </w:r>
      <w:r>
        <w:t>о</w:t>
      </w:r>
      <w:r>
        <w:t>довой арендной платы устанавливается в следующем порядке: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bookmarkStart w:id="2" w:name="Par73"/>
      <w:bookmarkEnd w:id="2"/>
      <w:r>
        <w:t>- с пятого по седьмой год использования земельного участка - в разм</w:t>
      </w:r>
      <w:r>
        <w:t>е</w:t>
      </w:r>
      <w:r>
        <w:t>ре 1/2 ставки земельного налога, установленной законодательством Росси</w:t>
      </w:r>
      <w:r>
        <w:t>й</w:t>
      </w:r>
      <w:r>
        <w:t>ской Федерации;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bookmarkStart w:id="3" w:name="Par74"/>
      <w:bookmarkEnd w:id="3"/>
      <w:r>
        <w:t>- с восьмого года и в последующие годы использования земельного участка (в пределах срока действия договора аренды земельного участка) - в размере ставки земельного налога, установленной законодательством Ро</w:t>
      </w:r>
      <w:r>
        <w:t>с</w:t>
      </w:r>
      <w:r>
        <w:t>сийской Федерации.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proofErr w:type="gramStart"/>
      <w:r>
        <w:t>Положения абзацев второго - четвертого данного пункта не распр</w:t>
      </w:r>
      <w:r>
        <w:t>о</w:t>
      </w:r>
      <w:r>
        <w:t>страняются на случаи определения размера годовой арендной платы за з</w:t>
      </w:r>
      <w:r>
        <w:t>е</w:t>
      </w:r>
      <w:r>
        <w:t>мельные участки, предоставленные в соответствии с</w:t>
      </w:r>
      <w:r w:rsidRPr="00E36C21">
        <w:t xml:space="preserve"> </w:t>
      </w:r>
      <w:hyperlink r:id="rId16" w:tooltip="&quot;Земельный кодекс Российской Федерации&quot; от 25.10.2001 N 136-ФЗ (ред. от 18.03.2020){КонсультантПлюс}" w:history="1">
        <w:r w:rsidRPr="00E36C21">
          <w:t>подпунктом 3 пункта 2 статьи 39.6</w:t>
        </w:r>
      </w:hyperlink>
      <w:r w:rsidRPr="00E36C21">
        <w:t xml:space="preserve"> Земельного кодекса Российской Федера</w:t>
      </w:r>
      <w:r>
        <w:t>ции для реализации ма</w:t>
      </w:r>
      <w:r>
        <w:t>с</w:t>
      </w:r>
      <w:r>
        <w:t>штабных инвестиционных проектов по созданию и (или) развитию промы</w:t>
      </w:r>
      <w:r>
        <w:t>ш</w:t>
      </w:r>
      <w:r>
        <w:t>ленных (индустриальных) парков на территории</w:t>
      </w:r>
      <w:r w:rsidR="00E36C21">
        <w:t xml:space="preserve"> </w:t>
      </w:r>
      <w:r w:rsidR="00DB746D">
        <w:t>городского поселения У</w:t>
      </w:r>
      <w:r w:rsidR="00DB746D">
        <w:t>г</w:t>
      </w:r>
      <w:r w:rsidR="00DB746D">
        <w:t>лич</w:t>
      </w:r>
      <w:r>
        <w:t>, размер годовой арендной платы для которых составляет 0,066 процента кадастровой</w:t>
      </w:r>
      <w:proofErr w:type="gramEnd"/>
      <w:r>
        <w:t xml:space="preserve"> стоимости земельного участка на весь срок аренды земельного участка.</w:t>
      </w:r>
    </w:p>
    <w:p w:rsidR="00F301D8" w:rsidRPr="00712DFD" w:rsidRDefault="00F301D8" w:rsidP="00DB746D">
      <w:pPr>
        <w:pStyle w:val="ConsPlusNormal"/>
        <w:spacing w:before="200"/>
        <w:ind w:firstLine="709"/>
        <w:jc w:val="both"/>
      </w:pPr>
      <w:bookmarkStart w:id="4" w:name="Par76"/>
      <w:bookmarkEnd w:id="4"/>
      <w:r w:rsidRPr="00712DFD">
        <w:t>2.5. Размер годовой арендной платы за земельные участки, находящи</w:t>
      </w:r>
      <w:r w:rsidRPr="00712DFD">
        <w:t>е</w:t>
      </w:r>
      <w:r w:rsidRPr="00712DFD">
        <w:t>ся в</w:t>
      </w:r>
      <w:r w:rsidR="00712DFD" w:rsidRPr="00712DFD">
        <w:t xml:space="preserve"> муниципальной</w:t>
      </w:r>
      <w:r w:rsidRPr="00712DFD">
        <w:t xml:space="preserve"> собственности </w:t>
      </w:r>
      <w:r w:rsidR="005F2F45">
        <w:t>городского поселения Углич</w:t>
      </w:r>
      <w:r w:rsidRPr="00712DFD">
        <w:t>, категории земель сельскохозяйственного назначения не должен превышать размер з</w:t>
      </w:r>
      <w:r w:rsidRPr="00712DFD">
        <w:t>е</w:t>
      </w:r>
      <w:r w:rsidRPr="00712DFD">
        <w:lastRenderedPageBreak/>
        <w:t>мельного налога, рассчитанного в отношении таких земельных участков. В случае если размер годовой арендной платы, рассчитанный в соответствии с Порядком, превышает размер земельного налога, то размер годовой арендной платы в отношении таких земельных участков определяется в размере з</w:t>
      </w:r>
      <w:r w:rsidRPr="00712DFD">
        <w:t>е</w:t>
      </w:r>
      <w:r w:rsidRPr="00712DFD">
        <w:t>мельного налога.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bookmarkStart w:id="5" w:name="Par77"/>
      <w:bookmarkEnd w:id="5"/>
      <w:r>
        <w:t xml:space="preserve">2.6. </w:t>
      </w:r>
      <w:proofErr w:type="gramStart"/>
      <w:r>
        <w:t>В случае заключения договора аренды земельного участка с лиц</w:t>
      </w:r>
      <w:r>
        <w:t>а</w:t>
      </w:r>
      <w:r>
        <w:t xml:space="preserve">ми, указанными </w:t>
      </w:r>
      <w:r w:rsidRPr="00E36C21">
        <w:t xml:space="preserve">в </w:t>
      </w:r>
      <w:hyperlink r:id="rId17" w:tooltip="&quot;Земельный кодекс Российской Федерации&quot; от 25.10.2001 N 136-ФЗ (ред. от 18.03.2020){КонсультантПлюс}" w:history="1">
        <w:r w:rsidRPr="00E36C21">
          <w:t>подпунктах 1</w:t>
        </w:r>
      </w:hyperlink>
      <w:r w:rsidRPr="00E36C21">
        <w:t xml:space="preserve">, </w:t>
      </w:r>
      <w:hyperlink r:id="rId18" w:tooltip="&quot;Земельный кодекс Российской Федерации&quot; от 25.10.2001 N 136-ФЗ (ред. от 18.03.2020){КонсультантПлюс}" w:history="1">
        <w:r w:rsidRPr="00E36C21">
          <w:t>2.1</w:t>
        </w:r>
      </w:hyperlink>
      <w:r w:rsidRPr="00E36C21">
        <w:t xml:space="preserve">, </w:t>
      </w:r>
      <w:hyperlink r:id="rId19" w:tooltip="&quot;Земельный кодекс Российской Федерации&quot; от 25.10.2001 N 136-ФЗ (ред. от 18.03.2020){КонсультантПлюс}" w:history="1">
        <w:r w:rsidRPr="00E36C21">
          <w:t>3</w:t>
        </w:r>
      </w:hyperlink>
      <w:r w:rsidRPr="00E36C21">
        <w:t xml:space="preserve"> - </w:t>
      </w:r>
      <w:hyperlink r:id="rId20" w:tooltip="&quot;Земельный кодекс Российской Федерации&quot; от 25.10.2001 N 136-ФЗ (ред. от 18.03.2020){КонсультантПлюс}" w:history="1">
        <w:r w:rsidRPr="00E36C21">
          <w:t>6 пункта 5 статьи 39.7</w:t>
        </w:r>
      </w:hyperlink>
      <w:r w:rsidRPr="00E36C21">
        <w:t xml:space="preserve"> Земельно</w:t>
      </w:r>
      <w:r>
        <w:t>го кодекса Российской Федерации, размер годовой арендной платы за земел</w:t>
      </w:r>
      <w:r>
        <w:t>ь</w:t>
      </w:r>
      <w:r>
        <w:t>ный участок определяется в размере земельного налога, рассчитанного в о</w:t>
      </w:r>
      <w:r>
        <w:t>т</w:t>
      </w:r>
      <w:r>
        <w:t>ношении такого земельного участка, при условии</w:t>
      </w:r>
      <w:r w:rsidR="00DB746D">
        <w:t>,</w:t>
      </w:r>
      <w:r>
        <w:t xml:space="preserve"> что размер годовой арен</w:t>
      </w:r>
      <w:r>
        <w:t>д</w:t>
      </w:r>
      <w:r>
        <w:t xml:space="preserve">ной платы, рассчитанный в </w:t>
      </w:r>
      <w:r w:rsidRPr="00DC455C">
        <w:t xml:space="preserve">соответствии с </w:t>
      </w:r>
      <w:hyperlink w:anchor="Par95" w:tooltip="2.15. В отношении земельных участков, не указанных в пунктах 2.2 - 2.14 данного раздела Порядка, размер годовой арендной платы (А) рассчитывается по формуле:" w:history="1">
        <w:r w:rsidRPr="00DC455C">
          <w:t>пунктом 2.15</w:t>
        </w:r>
      </w:hyperlink>
      <w:r w:rsidRPr="00DC455C">
        <w:t xml:space="preserve"> данного</w:t>
      </w:r>
      <w:r>
        <w:t xml:space="preserve"> раздела П</w:t>
      </w:r>
      <w:r>
        <w:t>о</w:t>
      </w:r>
      <w:r>
        <w:t>рядка, превышает размер</w:t>
      </w:r>
      <w:proofErr w:type="gramEnd"/>
      <w:r>
        <w:t xml:space="preserve"> земельного налога.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r>
        <w:t>В случае если размер годовой арендной платы за земельный участок не превышает размер земельного налога, рассчитанного в отношении такого з</w:t>
      </w:r>
      <w:r>
        <w:t>е</w:t>
      </w:r>
      <w:r>
        <w:t xml:space="preserve">мельного участка, расчет размера годовой арендной платы производится в </w:t>
      </w:r>
      <w:r w:rsidRPr="00DC455C">
        <w:t xml:space="preserve">соответствии с </w:t>
      </w:r>
      <w:hyperlink w:anchor="Par95" w:tooltip="2.15. В отношении земельных участков, не указанных в пунктах 2.2 - 2.14 данного раздела Порядка, размер годовой арендной платы (А) рассчитывается по формуле:" w:history="1">
        <w:r w:rsidRPr="00DC455C">
          <w:t>пунктом 2.15</w:t>
        </w:r>
      </w:hyperlink>
      <w:r w:rsidRPr="00DC455C">
        <w:t xml:space="preserve"> данного</w:t>
      </w:r>
      <w:r>
        <w:t xml:space="preserve"> раздела Порядка.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bookmarkStart w:id="6" w:name="Par79"/>
      <w:bookmarkEnd w:id="6"/>
      <w:r>
        <w:t xml:space="preserve">2.7. </w:t>
      </w:r>
      <w:proofErr w:type="gramStart"/>
      <w:r>
        <w:t>В случае наличия предусмотренных законодательством Российской Федерации ограничений права на приобретение в собственность занимаемого зданием, сооружением земельного участка собственником этого здания, с</w:t>
      </w:r>
      <w:r>
        <w:t>о</w:t>
      </w:r>
      <w:r>
        <w:t>оружения размер годовой арендной платы определяется в размере земельн</w:t>
      </w:r>
      <w:r>
        <w:t>о</w:t>
      </w:r>
      <w:r>
        <w:t>го налога, установленного в отношении предназначенных для использования в сходных целях и занимаемых зданиями, сооружениями земельных учас</w:t>
      </w:r>
      <w:r>
        <w:t>т</w:t>
      </w:r>
      <w:r>
        <w:t>ков, для которых указанные ограничения права на приобретение отсутств</w:t>
      </w:r>
      <w:r>
        <w:t>у</w:t>
      </w:r>
      <w:r>
        <w:t>ют, при условии</w:t>
      </w:r>
      <w:r w:rsidR="00DB746D">
        <w:t>,</w:t>
      </w:r>
      <w:r>
        <w:t xml:space="preserve"> что размер годовой арендной</w:t>
      </w:r>
      <w:proofErr w:type="gramEnd"/>
      <w:r>
        <w:t xml:space="preserve"> платы, рассчитанный в соо</w:t>
      </w:r>
      <w:r>
        <w:t>т</w:t>
      </w:r>
      <w:r>
        <w:t xml:space="preserve">ветствии </w:t>
      </w:r>
      <w:r w:rsidRPr="00DC455C">
        <w:t xml:space="preserve">с </w:t>
      </w:r>
      <w:hyperlink w:anchor="Par95" w:tooltip="2.15. В отношении земельных участков, не указанных в пунктах 2.2 - 2.14 данного раздела Порядка, размер годовой арендной платы (А) рассчитывается по формуле:" w:history="1">
        <w:r w:rsidRPr="00DC455C">
          <w:t>пунктом 2.15</w:t>
        </w:r>
      </w:hyperlink>
      <w:r w:rsidRPr="00DC455C">
        <w:t xml:space="preserve"> данного</w:t>
      </w:r>
      <w:r>
        <w:t xml:space="preserve"> раздела Порядка, в данном случае превыш</w:t>
      </w:r>
      <w:r>
        <w:t>а</w:t>
      </w:r>
      <w:r>
        <w:t>ет размер земельного налога.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r>
        <w:t>В случае если размер годовой арендной платы за земельный участок не превышает размер земельного налога, рассчитанного в отношении такого з</w:t>
      </w:r>
      <w:r>
        <w:t>е</w:t>
      </w:r>
      <w:r>
        <w:t xml:space="preserve">мельного участка, расчет размера годовой арендной платы производится в </w:t>
      </w:r>
      <w:r w:rsidRPr="00DC455C">
        <w:t xml:space="preserve">соответствии с </w:t>
      </w:r>
      <w:hyperlink w:anchor="Par95" w:tooltip="2.15. В отношении земельных участков, не указанных в пунктах 2.2 - 2.14 данного раздела Порядка, размер годовой арендной платы (А) рассчитывается по формуле:" w:history="1">
        <w:r w:rsidRPr="00DC455C">
          <w:t>пунктом 2.15</w:t>
        </w:r>
      </w:hyperlink>
      <w:r w:rsidRPr="00DC455C">
        <w:t xml:space="preserve"> данного</w:t>
      </w:r>
      <w:r>
        <w:t xml:space="preserve"> раздела Порядка.</w:t>
      </w:r>
    </w:p>
    <w:p w:rsidR="00F301D8" w:rsidRDefault="00F301D8" w:rsidP="00184E34">
      <w:pPr>
        <w:pStyle w:val="ConsPlusNormal"/>
        <w:spacing w:before="200"/>
        <w:ind w:firstLine="709"/>
        <w:jc w:val="both"/>
      </w:pPr>
      <w:bookmarkStart w:id="7" w:name="Par81"/>
      <w:bookmarkEnd w:id="7"/>
      <w:r>
        <w:t xml:space="preserve">2.8. </w:t>
      </w:r>
      <w:proofErr w:type="gramStart"/>
      <w:r>
        <w:t>В случае если земельный участок является зарезервированным для государственных или муниципальных нужд либо ограниченным в обороте и образован из земельного участка, предоставленного до дня вступления в силу Федеральн</w:t>
      </w:r>
      <w:r w:rsidRPr="00E36C21">
        <w:t xml:space="preserve">ого </w:t>
      </w:r>
      <w:hyperlink r:id="rId21" w:tooltip="Федеральный закон от 25.10.2001 N 137-ФЗ (ред. от 27.12.2019) &quot;О введении в действие Земельного кодекса Российской Федерации&quot;{КонсультантПлюс}" w:history="1">
        <w:r w:rsidRPr="00E36C21">
          <w:t>закона</w:t>
        </w:r>
      </w:hyperlink>
      <w:r w:rsidRPr="00E36C21">
        <w:t xml:space="preserve"> </w:t>
      </w:r>
      <w:r>
        <w:t>от 25</w:t>
      </w:r>
      <w:r w:rsidR="00DB746D">
        <w:t>.10.</w:t>
      </w:r>
      <w:r>
        <w:t xml:space="preserve">2001 </w:t>
      </w:r>
      <w:r w:rsidR="00DB746D">
        <w:t>№</w:t>
      </w:r>
      <w:r>
        <w:t xml:space="preserve"> 137-ФЗ </w:t>
      </w:r>
      <w:r w:rsidR="00DB746D">
        <w:t>«</w:t>
      </w:r>
      <w:r>
        <w:t>О введении в действие З</w:t>
      </w:r>
      <w:r>
        <w:t>е</w:t>
      </w:r>
      <w:r>
        <w:t>мельного кодекса Российской Федерации</w:t>
      </w:r>
      <w:r w:rsidR="00DB746D">
        <w:t>»</w:t>
      </w:r>
      <w:r>
        <w:t xml:space="preserve"> для ведения садоводства, огоро</w:t>
      </w:r>
      <w:r>
        <w:t>д</w:t>
      </w:r>
      <w:r>
        <w:t>ничества или дачного хозяйства некоммерческой организации, созданной до 01</w:t>
      </w:r>
      <w:r w:rsidR="00390CD7">
        <w:t>.01.</w:t>
      </w:r>
      <w:r>
        <w:t>2019 для ведения садоводства, огородничества или дачного хозяйства, либо</w:t>
      </w:r>
      <w:proofErr w:type="gramEnd"/>
      <w:r>
        <w:t xml:space="preserve"> </w:t>
      </w:r>
      <w:proofErr w:type="gramStart"/>
      <w:r>
        <w:t>иной организации, при которой была создана или организована такая некоммерческая организация, в том числе</w:t>
      </w:r>
      <w:r w:rsidR="00DB746D">
        <w:t>,</w:t>
      </w:r>
      <w:r>
        <w:t xml:space="preserve"> в случае если такой земельный участок относится к имуществу общего пользования, размер годовой арен</w:t>
      </w:r>
      <w:r>
        <w:t>д</w:t>
      </w:r>
      <w:r>
        <w:t>ной платы за земельный участок определяется в размере земельного налога, рассчитанного в отношении такого земельного участка, при условии что ра</w:t>
      </w:r>
      <w:r>
        <w:t>з</w:t>
      </w:r>
      <w:r>
        <w:lastRenderedPageBreak/>
        <w:t>мер годовой арендной платы за земельный участок, рассчитанный в соотве</w:t>
      </w:r>
      <w:r>
        <w:t>т</w:t>
      </w:r>
      <w:r>
        <w:t xml:space="preserve">ствии </w:t>
      </w:r>
      <w:r w:rsidRPr="00DC455C">
        <w:t xml:space="preserve">с </w:t>
      </w:r>
      <w:hyperlink w:anchor="Par95" w:tooltip="2.15. В отношении земельных участков, не указанных в пунктах 2.2 - 2.14 данного раздела Порядка, размер годовой арендной платы (А) рассчитывается по формуле:" w:history="1">
        <w:r w:rsidRPr="00DC455C">
          <w:t>пунктом 2.15</w:t>
        </w:r>
      </w:hyperlink>
      <w:r w:rsidRPr="00DC455C">
        <w:t xml:space="preserve"> данного</w:t>
      </w:r>
      <w:proofErr w:type="gramEnd"/>
      <w:r>
        <w:t xml:space="preserve"> раздела Порядка, превышает размер земельн</w:t>
      </w:r>
      <w:r>
        <w:t>о</w:t>
      </w:r>
      <w:r>
        <w:t>го налога.</w:t>
      </w:r>
    </w:p>
    <w:p w:rsidR="00F301D8" w:rsidRDefault="00F301D8" w:rsidP="00184E34">
      <w:pPr>
        <w:pStyle w:val="ConsPlusNormal"/>
        <w:spacing w:before="200"/>
        <w:ind w:firstLine="709"/>
        <w:jc w:val="both"/>
      </w:pPr>
      <w:r>
        <w:t>В случае если размер годовой арендной платы за земельный участок не превышает размер земельного налога, рассчитанного в отношении такого з</w:t>
      </w:r>
      <w:r>
        <w:t>е</w:t>
      </w:r>
      <w:r>
        <w:t xml:space="preserve">мельного участка, расчет размера годовой арендной платы производится в </w:t>
      </w:r>
      <w:r w:rsidRPr="00DC455C">
        <w:t xml:space="preserve">соответствии с </w:t>
      </w:r>
      <w:hyperlink w:anchor="Par95" w:tooltip="2.15. В отношении земельных участков, не указанных в пунктах 2.2 - 2.14 данного раздела Порядка, размер годовой арендной платы (А) рассчитывается по формуле:" w:history="1">
        <w:r w:rsidRPr="00DC455C">
          <w:t>пунктом 2.15</w:t>
        </w:r>
      </w:hyperlink>
      <w:r w:rsidRPr="00DC455C">
        <w:t xml:space="preserve"> данного</w:t>
      </w:r>
      <w:r>
        <w:t xml:space="preserve"> раздела Порядка.</w:t>
      </w:r>
    </w:p>
    <w:p w:rsidR="00F301D8" w:rsidRDefault="00F301D8" w:rsidP="00184E34">
      <w:pPr>
        <w:pStyle w:val="ConsPlusNormal"/>
        <w:spacing w:before="200"/>
        <w:ind w:firstLine="709"/>
        <w:jc w:val="both"/>
      </w:pPr>
      <w:r>
        <w:t xml:space="preserve">2.9. Размер годовой арендной платы за земельные участки, на которых расположены объекты незавершенного </w:t>
      </w:r>
      <w:proofErr w:type="gramStart"/>
      <w:r>
        <w:t>жилищного</w:t>
      </w:r>
      <w:proofErr w:type="gramEnd"/>
      <w:r>
        <w:t xml:space="preserve"> строительства, определ</w:t>
      </w:r>
      <w:r>
        <w:t>я</w:t>
      </w:r>
      <w:r>
        <w:t>ется в размере 0,3 процента кадастровой стоимости земельного участка при наличии в совокупности следующих условий:</w:t>
      </w:r>
    </w:p>
    <w:p w:rsidR="00F301D8" w:rsidRDefault="00F301D8" w:rsidP="00184E34">
      <w:pPr>
        <w:pStyle w:val="ConsPlusNormal"/>
        <w:spacing w:before="200"/>
        <w:ind w:firstLine="709"/>
        <w:jc w:val="both"/>
      </w:pPr>
      <w:proofErr w:type="gramStart"/>
      <w:r>
        <w:t>- арендатором земельного участка является созданный участниками строительства жилищно-строительный кооператив или иной специализир</w:t>
      </w:r>
      <w:r>
        <w:t>о</w:t>
      </w:r>
      <w:r>
        <w:t>ванный потребительский кооператив, которому объект незавершенного ж</w:t>
      </w:r>
      <w:r>
        <w:t>и</w:t>
      </w:r>
      <w:r>
        <w:t xml:space="preserve">лищного строительства передан в соответствии с Федеральным </w:t>
      </w:r>
      <w:hyperlink r:id="rId22" w:tooltip="Федеральный закон от 26.10.2002 N 127-ФЗ (ред. от 01.04.2020) &quot;О несостоятельности (банкротстве)&quot;{КонсультантПлюс}" w:history="1">
        <w:r w:rsidRPr="00E36C21">
          <w:t>законом</w:t>
        </w:r>
      </w:hyperlink>
      <w:r w:rsidRPr="00E36C21">
        <w:t xml:space="preserve"> </w:t>
      </w:r>
      <w:r>
        <w:t>от 26</w:t>
      </w:r>
      <w:r w:rsidR="00DB746D">
        <w:t>.10.</w:t>
      </w:r>
      <w:r>
        <w:t xml:space="preserve">2002 </w:t>
      </w:r>
      <w:r w:rsidR="006210CD">
        <w:t>№</w:t>
      </w:r>
      <w:r>
        <w:t xml:space="preserve"> 127-ФЗ </w:t>
      </w:r>
      <w:r w:rsidR="006210CD">
        <w:t>«</w:t>
      </w:r>
      <w:r>
        <w:t>О несостоятельности (банкротстве)</w:t>
      </w:r>
      <w:r w:rsidR="00DB746D">
        <w:t>»</w:t>
      </w:r>
      <w:r>
        <w:t xml:space="preserve"> и членами кот</w:t>
      </w:r>
      <w:r>
        <w:t>о</w:t>
      </w:r>
      <w:r>
        <w:t>рого являются граждане, чьи денежные средства привлечены для строител</w:t>
      </w:r>
      <w:r>
        <w:t>ь</w:t>
      </w:r>
      <w:r>
        <w:t>ства многоквартирного дома и чьи права нарушены, включенные в реестр пострадавших граждан в соответствии с Федер</w:t>
      </w:r>
      <w:r w:rsidRPr="00E36C21">
        <w:t xml:space="preserve">альным </w:t>
      </w:r>
      <w:hyperlink r:id="rId23" w:tooltip="Федеральный закон от 30.12.2004 N 214-ФЗ (ред. от 27.06.2019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{КонсультантПлюс}" w:history="1">
        <w:r w:rsidRPr="00E36C21">
          <w:t>законом</w:t>
        </w:r>
      </w:hyperlink>
      <w:r w:rsidRPr="00E36C21">
        <w:t xml:space="preserve"> от 3</w:t>
      </w:r>
      <w:r>
        <w:t>0</w:t>
      </w:r>
      <w:r w:rsidR="00DB746D">
        <w:t>.12.</w:t>
      </w:r>
      <w:r w:rsidR="006210CD">
        <w:t>2004</w:t>
      </w:r>
      <w:proofErr w:type="gramEnd"/>
      <w:r w:rsidR="006210CD">
        <w:t xml:space="preserve"> №</w:t>
      </w:r>
      <w:r>
        <w:t xml:space="preserve"> 214-ФЗ </w:t>
      </w:r>
      <w:r w:rsidR="00DB746D">
        <w:t>«</w:t>
      </w:r>
      <w:r>
        <w:t>Об участии в долевом строительстве многоквартирных домов и иных объектов недвижимости и о внесении изменений в некоторые закон</w:t>
      </w:r>
      <w:r>
        <w:t>о</w:t>
      </w:r>
      <w:r>
        <w:t>дательные акты Российской Федерации</w:t>
      </w:r>
      <w:r w:rsidR="006210CD">
        <w:t>»</w:t>
      </w:r>
      <w:r>
        <w:t>;</w:t>
      </w:r>
    </w:p>
    <w:p w:rsidR="00F301D8" w:rsidRDefault="00F301D8" w:rsidP="00184E34">
      <w:pPr>
        <w:pStyle w:val="ConsPlusNormal"/>
        <w:spacing w:before="200"/>
        <w:ind w:firstLine="709"/>
        <w:jc w:val="both"/>
      </w:pPr>
      <w:r>
        <w:t>- объект незавершенного жилищного строительства, расположенный на арендуемом земельном участке, включен в единый реестр проблемных об</w:t>
      </w:r>
      <w:r>
        <w:t>ъ</w:t>
      </w:r>
      <w:r>
        <w:t>ектов в соответствии с Федера</w:t>
      </w:r>
      <w:r w:rsidRPr="00E36C21">
        <w:t xml:space="preserve">льным </w:t>
      </w:r>
      <w:hyperlink r:id="rId24" w:tooltip="Федеральный закон от 30.12.2004 N 214-ФЗ (ред. от 27.06.2019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{КонсультантПлюс}" w:history="1">
        <w:r w:rsidRPr="00E36C21">
          <w:t>законом</w:t>
        </w:r>
      </w:hyperlink>
      <w:r w:rsidRPr="00E36C21">
        <w:t xml:space="preserve"> от 30</w:t>
      </w:r>
      <w:r w:rsidR="00DB746D">
        <w:t>.12.</w:t>
      </w:r>
      <w:r w:rsidRPr="00E36C21">
        <w:t xml:space="preserve">2004 </w:t>
      </w:r>
      <w:r w:rsidR="006210CD">
        <w:t>№</w:t>
      </w:r>
      <w:r>
        <w:t xml:space="preserve"> 214-ФЗ </w:t>
      </w:r>
      <w:r w:rsidR="006210CD">
        <w:t>«</w:t>
      </w:r>
      <w: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6210CD">
        <w:t>»</w:t>
      </w:r>
      <w:r>
        <w:t>.</w:t>
      </w:r>
    </w:p>
    <w:p w:rsidR="00F301D8" w:rsidRDefault="00F301D8" w:rsidP="00184E34">
      <w:pPr>
        <w:pStyle w:val="ConsPlusNormal"/>
        <w:spacing w:before="200"/>
        <w:ind w:firstLine="709"/>
        <w:jc w:val="both"/>
      </w:pPr>
      <w:bookmarkStart w:id="8" w:name="Par86"/>
      <w:bookmarkEnd w:id="8"/>
      <w:r>
        <w:t>2.10. Размер годовой арендной платы за земельные участки под объе</w:t>
      </w:r>
      <w:r>
        <w:t>к</w:t>
      </w:r>
      <w:r>
        <w:t>тами, строительство которых ведется за счет бюджетных средств, и объект</w:t>
      </w:r>
      <w:r>
        <w:t>а</w:t>
      </w:r>
      <w:r>
        <w:t>ми строительства, безвозмездно передаваемыми в государственную или м</w:t>
      </w:r>
      <w:r>
        <w:t>у</w:t>
      </w:r>
      <w:r>
        <w:t>ниципальную собственность, определяется в размере земельного налога, ра</w:t>
      </w:r>
      <w:r>
        <w:t>с</w:t>
      </w:r>
      <w:r>
        <w:t>считанного в отношении таких земельных участков.</w:t>
      </w:r>
    </w:p>
    <w:p w:rsidR="00F301D8" w:rsidRDefault="00F301D8" w:rsidP="00184E34">
      <w:pPr>
        <w:pStyle w:val="ConsPlusNormal"/>
        <w:spacing w:before="200"/>
        <w:ind w:firstLine="709"/>
        <w:jc w:val="both"/>
      </w:pPr>
      <w:bookmarkStart w:id="9" w:name="Par87"/>
      <w:bookmarkEnd w:id="9"/>
      <w:r>
        <w:t xml:space="preserve">2.11. </w:t>
      </w:r>
      <w:proofErr w:type="gramStart"/>
      <w:r>
        <w:t>Размер годовой арендной платы за земельные участки, предоста</w:t>
      </w:r>
      <w:r>
        <w:t>в</w:t>
      </w:r>
      <w:r>
        <w:t>ленные для размещения объектов, предусмотренн</w:t>
      </w:r>
      <w:r w:rsidRPr="00E36C21">
        <w:t xml:space="preserve">ых </w:t>
      </w:r>
      <w:hyperlink r:id="rId25" w:tooltip="&quot;Земельный кодекс Российской Федерации&quot; от 25.10.2001 N 136-ФЗ (ред. от 18.03.2020){КонсультантПлюс}" w:history="1">
        <w:r w:rsidRPr="00E36C21">
          <w:t>подпунктом 2 статьи 49</w:t>
        </w:r>
      </w:hyperlink>
      <w:r w:rsidRPr="00E36C21">
        <w:t xml:space="preserve"> Земельного кодекса Россий</w:t>
      </w:r>
      <w:r>
        <w:t>ской Федерации, а также для проведения работ, связанных с пользованием недрами, определяется в размере годовой арен</w:t>
      </w:r>
      <w:r>
        <w:t>д</w:t>
      </w:r>
      <w:r>
        <w:t>ной платы, рассчитанной для соответствующих целей в отношении земел</w:t>
      </w:r>
      <w:r>
        <w:t>ь</w:t>
      </w:r>
      <w:r>
        <w:t>ных участков, находящихся в федеральной собственности, при условии</w:t>
      </w:r>
      <w:r w:rsidR="00390CD7">
        <w:t>,</w:t>
      </w:r>
      <w:r>
        <w:t xml:space="preserve"> что размер годовой арендной платы, рассчитанный в соответствии</w:t>
      </w:r>
      <w:r w:rsidRPr="00DC455C">
        <w:t xml:space="preserve"> с </w:t>
      </w:r>
      <w:hyperlink w:anchor="Par95" w:tooltip="2.15. В отношении земельных участков, не указанных в пунктах 2.2 - 2.14 данного раздела Порядка, размер годовой арендной платы (А) рассчитывается по формуле:" w:history="1">
        <w:r w:rsidRPr="00DC455C">
          <w:t>пунктом 2.15</w:t>
        </w:r>
        <w:proofErr w:type="gramEnd"/>
      </w:hyperlink>
      <w:r>
        <w:t xml:space="preserve"> данного раздела Порядка, в данном случае превышает размер годовой </w:t>
      </w:r>
      <w:r>
        <w:lastRenderedPageBreak/>
        <w:t>арендной платы, рассчитанный для соответствующих целей в отношении з</w:t>
      </w:r>
      <w:r>
        <w:t>е</w:t>
      </w:r>
      <w:r>
        <w:t>мельных участков, находящихся в федеральной собственности.</w:t>
      </w:r>
    </w:p>
    <w:p w:rsidR="00F301D8" w:rsidRDefault="00F301D8" w:rsidP="00F301D8">
      <w:pPr>
        <w:pStyle w:val="ConsPlusNormal"/>
        <w:spacing w:before="200"/>
        <w:ind w:firstLine="540"/>
        <w:jc w:val="both"/>
      </w:pPr>
      <w:r>
        <w:t>В случае если размер годовой арендной платы, рассчитанный в соотве</w:t>
      </w:r>
      <w:r>
        <w:t>т</w:t>
      </w:r>
      <w:r>
        <w:t xml:space="preserve">ствии </w:t>
      </w:r>
      <w:r w:rsidRPr="00DC455C">
        <w:t xml:space="preserve">с </w:t>
      </w:r>
      <w:hyperlink w:anchor="Par95" w:tooltip="2.15. В отношении земельных участков, не указанных в пунктах 2.2 - 2.14 данного раздела Порядка, размер годовой арендной платы (А) рассчитывается по формуле:" w:history="1">
        <w:r w:rsidRPr="00DC455C">
          <w:t>пунктом 2.15</w:t>
        </w:r>
      </w:hyperlink>
      <w:r w:rsidRPr="00DC455C">
        <w:t xml:space="preserve"> данного</w:t>
      </w:r>
      <w:r>
        <w:t xml:space="preserve"> раздела порядка, не превышает размер годовой арендной платы, рассчитанный для соответствующих целей в отношении з</w:t>
      </w:r>
      <w:r>
        <w:t>е</w:t>
      </w:r>
      <w:r>
        <w:t>мельных участков, находящихся в федеральной собственности, размер год</w:t>
      </w:r>
      <w:r>
        <w:t>о</w:t>
      </w:r>
      <w:r>
        <w:t xml:space="preserve">вой арендной платы определяется в соответствии </w:t>
      </w:r>
      <w:r w:rsidRPr="00DC455C">
        <w:t xml:space="preserve">с </w:t>
      </w:r>
      <w:hyperlink w:anchor="Par94" w:tooltip="2.14. Размер годовой арендной платы за земельные участки, находящиеся в собственности Ярославской области и предоставленные для размещения и эксплуатации аэропортов, определяется в размере 0,083 процента кадастровой стоимости таких земельных участков." w:history="1">
        <w:r w:rsidRPr="00DC455C">
          <w:t>пунктом 2.14</w:t>
        </w:r>
      </w:hyperlink>
      <w:r w:rsidRPr="00DC455C">
        <w:t xml:space="preserve"> данного</w:t>
      </w:r>
      <w:r>
        <w:t xml:space="preserve"> раздела Порядка.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bookmarkStart w:id="10" w:name="Par89"/>
      <w:bookmarkEnd w:id="10"/>
      <w:r>
        <w:t xml:space="preserve">2.12. Годовая арендная плата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переоформления</w:t>
      </w:r>
      <w:proofErr w:type="gramEnd"/>
      <w:r>
        <w:t xml:space="preserve"> юридическими л</w:t>
      </w:r>
      <w:r>
        <w:t>и</w:t>
      </w:r>
      <w:r>
        <w:t>цами права постоянного (бессрочного) пользования земельными участками на право аренды земельных участков в соотве</w:t>
      </w:r>
      <w:r w:rsidRPr="00E36C21">
        <w:t xml:space="preserve">тствии с </w:t>
      </w:r>
      <w:hyperlink r:id="rId26" w:tooltip="Федеральный закон от 25.10.2001 N 137-ФЗ (ред. от 27.12.2019) &quot;О введении в действие Земельного кодекса Российской Федерации&quot;{КонсультантПлюс}" w:history="1">
        <w:r w:rsidRPr="00E36C21">
          <w:t>пунктом 2 статьи 3</w:t>
        </w:r>
      </w:hyperlink>
      <w:r w:rsidRPr="00E36C21">
        <w:t xml:space="preserve"> </w:t>
      </w:r>
      <w:r>
        <w:t>Федерального закона от 25</w:t>
      </w:r>
      <w:r w:rsidR="00390CD7">
        <w:t>.10.</w:t>
      </w:r>
      <w:r>
        <w:t>2001</w:t>
      </w:r>
      <w:r w:rsidR="00390CD7">
        <w:t xml:space="preserve"> </w:t>
      </w:r>
      <w:r w:rsidR="006210CD">
        <w:t>№ 137-ФЗ «</w:t>
      </w:r>
      <w:r>
        <w:t>О введении в действие З</w:t>
      </w:r>
      <w:r>
        <w:t>е</w:t>
      </w:r>
      <w:r>
        <w:t>мельного кодекса Российской Федерации</w:t>
      </w:r>
      <w:r w:rsidR="006210CD">
        <w:t>»</w:t>
      </w:r>
      <w:r>
        <w:t xml:space="preserve"> устанавливается в размере: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r>
        <w:t>- 2 процентов кадастровой стоимости арендуемых земельных участков;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r>
        <w:t>- 0,3 процента кадастровой стоимости арендуемых земельных участков из земель сельскохозяйственного назначения;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r>
        <w:t>- 1,5 процента кадастровой стоимости арендуемых земельных участков, изъятых из оборота или ограниченных в обороте.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bookmarkStart w:id="11" w:name="Par93"/>
      <w:bookmarkEnd w:id="11"/>
      <w:r>
        <w:t xml:space="preserve">2.13. Социально ориентированным некоммерческим организациям, осуществляющим виды деятельности, предусмотренные </w:t>
      </w:r>
      <w:hyperlink r:id="rId27" w:tooltip="Федеральный закон от 12.01.1996 N 7-ФЗ (ред. от 02.12.2019) &quot;О некоммерческих организациях&quot;{КонсультантПлюс}" w:history="1">
        <w:r w:rsidRPr="00E36C21">
          <w:t>статьей 31.1</w:t>
        </w:r>
      </w:hyperlink>
      <w:r>
        <w:t xml:space="preserve"> Фед</w:t>
      </w:r>
      <w:r>
        <w:t>е</w:t>
      </w:r>
      <w:r>
        <w:t>рального</w:t>
      </w:r>
      <w:r w:rsidR="006210CD">
        <w:t xml:space="preserve"> закона от 12</w:t>
      </w:r>
      <w:r w:rsidR="00DB746D">
        <w:t>.01.</w:t>
      </w:r>
      <w:r w:rsidR="006210CD">
        <w:t>1996 №</w:t>
      </w:r>
      <w:r>
        <w:t xml:space="preserve"> 7-ФЗ </w:t>
      </w:r>
      <w:r w:rsidR="006210CD">
        <w:t>«</w:t>
      </w:r>
      <w:r>
        <w:t>О некоммерческих организациях</w:t>
      </w:r>
      <w:r w:rsidR="006210CD">
        <w:t>»</w:t>
      </w:r>
      <w:r>
        <w:t>, размер годовой арендной платы за использование земельных участков опр</w:t>
      </w:r>
      <w:r>
        <w:t>е</w:t>
      </w:r>
      <w:r>
        <w:t>деляется в размере земельного налога, рассчитанного в отношении таких з</w:t>
      </w:r>
      <w:r>
        <w:t>е</w:t>
      </w:r>
      <w:r>
        <w:t>мельных участков.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bookmarkStart w:id="12" w:name="Par94"/>
      <w:bookmarkEnd w:id="12"/>
      <w:r>
        <w:t>2.14. Размер годовой арендной платы за земельные участки, находящ</w:t>
      </w:r>
      <w:r>
        <w:t>и</w:t>
      </w:r>
      <w:r>
        <w:t xml:space="preserve">еся в </w:t>
      </w:r>
      <w:r w:rsidR="00852EC1">
        <w:t xml:space="preserve">муниципальной </w:t>
      </w:r>
      <w:r>
        <w:t xml:space="preserve">собственности </w:t>
      </w:r>
      <w:r w:rsidR="00EE25D9">
        <w:t xml:space="preserve">городского поселения Углич </w:t>
      </w:r>
      <w:r>
        <w:t xml:space="preserve"> и пред</w:t>
      </w:r>
      <w:r>
        <w:t>о</w:t>
      </w:r>
      <w:r>
        <w:t>ставленные для размещения и эксплуатац</w:t>
      </w:r>
      <w:proofErr w:type="gramStart"/>
      <w:r>
        <w:t>ии аэ</w:t>
      </w:r>
      <w:proofErr w:type="gramEnd"/>
      <w:r>
        <w:t>ропортов, определяется в ра</w:t>
      </w:r>
      <w:r>
        <w:t>з</w:t>
      </w:r>
      <w:r>
        <w:t>мере 0,083 процента кадастровой стоимости таких земельных участков.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bookmarkStart w:id="13" w:name="Par95"/>
      <w:bookmarkEnd w:id="13"/>
      <w:r>
        <w:t>2.15. В отношении земельных участков, не указанных в пунктах 2.2 - 2.14 данного раздела Порядка, размер годовой арендной платы (А) рассчит</w:t>
      </w:r>
      <w:r>
        <w:t>ы</w:t>
      </w:r>
      <w:r>
        <w:t>вается по формуле:</w:t>
      </w:r>
    </w:p>
    <w:p w:rsidR="00F301D8" w:rsidRDefault="00F301D8" w:rsidP="00F301D8">
      <w:pPr>
        <w:pStyle w:val="ConsPlusNormal"/>
        <w:jc w:val="both"/>
      </w:pPr>
    </w:p>
    <w:p w:rsidR="00F301D8" w:rsidRDefault="00F301D8" w:rsidP="00F301D8">
      <w:pPr>
        <w:pStyle w:val="ConsPlusNormal"/>
        <w:jc w:val="center"/>
      </w:pPr>
      <w:r>
        <w:t xml:space="preserve">А = КС x </w:t>
      </w:r>
      <w:proofErr w:type="spellStart"/>
      <w:proofErr w:type="gramStart"/>
      <w:r>
        <w:t>Ст</w:t>
      </w:r>
      <w:proofErr w:type="spellEnd"/>
      <w:proofErr w:type="gramEnd"/>
      <w:r>
        <w:t xml:space="preserve"> x КИ,</w:t>
      </w:r>
    </w:p>
    <w:p w:rsidR="00F301D8" w:rsidRDefault="00F301D8" w:rsidP="00F301D8">
      <w:pPr>
        <w:pStyle w:val="ConsPlusNormal"/>
        <w:jc w:val="both"/>
      </w:pPr>
    </w:p>
    <w:p w:rsidR="00F301D8" w:rsidRDefault="00F301D8" w:rsidP="00F301D8">
      <w:pPr>
        <w:pStyle w:val="ConsPlusNormal"/>
        <w:jc w:val="both"/>
      </w:pPr>
      <w:r>
        <w:t>где:</w:t>
      </w:r>
    </w:p>
    <w:p w:rsidR="00F301D8" w:rsidRDefault="00F301D8" w:rsidP="00F301D8">
      <w:pPr>
        <w:pStyle w:val="ConsPlusNormal"/>
        <w:spacing w:before="200"/>
        <w:ind w:firstLine="540"/>
        <w:jc w:val="both"/>
      </w:pPr>
      <w:r>
        <w:t>КС - кадастровая стоимость земельного участка (рублей);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proofErr w:type="spellStart"/>
      <w:proofErr w:type="gramStart"/>
      <w:r>
        <w:t>Ст</w:t>
      </w:r>
      <w:proofErr w:type="spellEnd"/>
      <w:proofErr w:type="gramEnd"/>
      <w:r>
        <w:t xml:space="preserve"> - ставка арендной платы за земельный участок, установленная с уч</w:t>
      </w:r>
      <w:r>
        <w:t>е</w:t>
      </w:r>
      <w:r>
        <w:t>том вида разрешенного использования земельного участка (процентов);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r>
        <w:lastRenderedPageBreak/>
        <w:t>КИ - коэффициент инфляции.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r>
        <w:t>Коэффициент инфляции (КИ) определяется как произведение (П) еж</w:t>
      </w:r>
      <w:r>
        <w:t>е</w:t>
      </w:r>
      <w:r>
        <w:t xml:space="preserve">годных уровней инфляции начиная с года, следующего за годом, в котором начали применяться утвержденные результаты определения кадастровой стоимости земельных участков соответствующей категории, расположенных на территории </w:t>
      </w:r>
      <w:r w:rsidR="00EE25D9">
        <w:t>городского поселения Углич</w:t>
      </w:r>
      <w:r>
        <w:t>, и рассчитывается по формуле:</w:t>
      </w:r>
    </w:p>
    <w:p w:rsidR="00F301D8" w:rsidRDefault="00F301D8" w:rsidP="00DB746D">
      <w:pPr>
        <w:pStyle w:val="ConsPlusNormal"/>
        <w:ind w:firstLine="709"/>
        <w:jc w:val="both"/>
      </w:pPr>
    </w:p>
    <w:p w:rsidR="00F301D8" w:rsidRDefault="005E1729" w:rsidP="00DB746D">
      <w:pPr>
        <w:pStyle w:val="ConsPlusNormal"/>
        <w:ind w:firstLine="709"/>
        <w:jc w:val="center"/>
      </w:pPr>
      <w:r>
        <w:rPr>
          <w:noProof/>
          <w:position w:val="-24"/>
          <w:lang w:eastAsia="ru-RU"/>
        </w:rPr>
        <w:drawing>
          <wp:inline distT="0" distB="0" distL="0" distR="0" wp14:anchorId="1C39AB75" wp14:editId="6B736C83">
            <wp:extent cx="1391285" cy="437515"/>
            <wp:effectExtent l="0" t="0" r="0" b="635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1D8" w:rsidRDefault="00F301D8" w:rsidP="00DB746D">
      <w:pPr>
        <w:pStyle w:val="ConsPlusNormal"/>
        <w:ind w:firstLine="709"/>
        <w:jc w:val="both"/>
      </w:pPr>
    </w:p>
    <w:p w:rsidR="00F301D8" w:rsidRDefault="00F301D8" w:rsidP="00DB746D">
      <w:pPr>
        <w:pStyle w:val="ConsPlusNormal"/>
        <w:ind w:firstLine="709"/>
        <w:jc w:val="both"/>
      </w:pPr>
      <w:r>
        <w:t>где УИ - уровень инфляции (декабрь к декабрю), ежегодно устанавл</w:t>
      </w:r>
      <w:r>
        <w:t>и</w:t>
      </w:r>
      <w:r>
        <w:t>ваемый в статье 1 федерального закона о федеральном бюджете на очередной финансовый год и плановый период (процентов).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r>
        <w:t xml:space="preserve">При заключении договора аренды земельного участка в году, в котором начали применяться утвержденные результаты определения кадастровой стоимости земельных участков соответствующей категории, расположенных на территории </w:t>
      </w:r>
      <w:r w:rsidR="00EE25D9">
        <w:t xml:space="preserve">городского поселения Углич, </w:t>
      </w:r>
      <w:r>
        <w:t>размер годовой арендной платы определяется без применения коэффициента инфляции.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bookmarkStart w:id="14" w:name="Par109"/>
      <w:bookmarkEnd w:id="14"/>
      <w:r>
        <w:t>2.16. Размер годовой арендной платы за земельные участки ежегодно изменяется в одностороннем порядке арендодателем путем индексации на размер уровня инфляции (декабрь к декабрю), ежегодно устанавливаемого в статье 1 федерального закона о федеральном бюджете на очередной фина</w:t>
      </w:r>
      <w:r>
        <w:t>н</w:t>
      </w:r>
      <w:r>
        <w:t>совый год и плановый период.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r>
        <w:t xml:space="preserve">Индексация размера годовой арендной платы за земельные участки проводится по состоянию на начало очередного финансового </w:t>
      </w:r>
      <w:proofErr w:type="gramStart"/>
      <w:r>
        <w:t>года</w:t>
      </w:r>
      <w:proofErr w:type="gramEnd"/>
      <w:r>
        <w:t xml:space="preserve"> начиная с года, следующего за годом, в котором заключен договор аренды земельного участка. </w:t>
      </w:r>
      <w:proofErr w:type="gramStart"/>
      <w:r>
        <w:t xml:space="preserve">Индексация размера годовой арендной платы за земельные участки, определенного в </w:t>
      </w:r>
      <w:r w:rsidRPr="00AD3311">
        <w:t xml:space="preserve">соответствии с </w:t>
      </w:r>
      <w:hyperlink w:anchor="Par70" w:tooltip="2.3. Размер годовой арендной платы за земельный участок, государственная собственность на который не разграничена, предоставленный лицу, с которым заключен договор о развитии застроенной территории, если земельный участок образован в границах застроенной терри" w:history="1">
        <w:r w:rsidRPr="00AD3311">
          <w:t>пунктом 2.3</w:t>
        </w:r>
      </w:hyperlink>
      <w:r w:rsidRPr="00AD3311">
        <w:t xml:space="preserve">, </w:t>
      </w:r>
      <w:hyperlink w:anchor="Par73" w:tooltip="- с пятого по седьмой год использования земельного участка - в размере 1/2 ставки земельного налога, установленной законодательством Российской Федерации;" w:history="1">
        <w:r w:rsidRPr="00AD3311">
          <w:t>абзацами третьим</w:t>
        </w:r>
      </w:hyperlink>
      <w:r w:rsidRPr="00AD3311">
        <w:t xml:space="preserve">, </w:t>
      </w:r>
      <w:hyperlink w:anchor="Par74" w:tooltip="- с восьмого года и в последующие годы использования земельного участка (в пределах срока действия договора аренды земельного участка) - в размере ставки земельного налога, установленной законодательством Российской Федерации." w:history="1">
        <w:r w:rsidRPr="00AD3311">
          <w:t>четвертым пункта 2.4</w:t>
        </w:r>
      </w:hyperlink>
      <w:r w:rsidRPr="00AD3311">
        <w:t xml:space="preserve">, </w:t>
      </w:r>
      <w:hyperlink w:anchor="Par86" w:tooltip="2.10. Размер годовой арендной платы за земельные участки под объектами, строительство которых ведется за счет бюджетных средств, и объектами строительства, безвозмездно передаваемыми в государственную или муниципальную собственность, определяется в размере зем" w:history="1">
        <w:r w:rsidRPr="00AD3311">
          <w:t>пунктами 2.10</w:t>
        </w:r>
      </w:hyperlink>
      <w:r w:rsidRPr="00AD3311">
        <w:t xml:space="preserve">, </w:t>
      </w:r>
      <w:hyperlink w:anchor="Par89" w:tooltip="2.12. Годовая арендная плата при переоформления юридическими лицами права постоянного (бессрочного) пользования земельными участками на право аренды земельных участков в соответствии с пунктом 2 статьи 3 Федерального закона от 25 октября 2001 года N 137-ФЗ &quot;О " w:history="1">
        <w:r w:rsidRPr="00AD3311">
          <w:t>2.12</w:t>
        </w:r>
      </w:hyperlink>
      <w:r w:rsidRPr="00AD3311">
        <w:t>,</w:t>
      </w:r>
      <w:proofErr w:type="gramEnd"/>
      <w:r w:rsidRPr="00AD3311">
        <w:t xml:space="preserve"> </w:t>
      </w:r>
      <w:hyperlink w:anchor="Par93" w:tooltip="2.13. Социально ориентированным некоммерческим организациям, осуществляющим виды деятельности, предусмотренные статьей 31.1 Федерального закона от 12 января 1996 года N 7-ФЗ &quot;О некоммерческих организациях&quot;, размер годовой арендной платы за использование земель" w:history="1">
        <w:r w:rsidRPr="00AD3311">
          <w:t>2.13</w:t>
        </w:r>
      </w:hyperlink>
      <w:r w:rsidRPr="00AD3311">
        <w:t xml:space="preserve"> данного</w:t>
      </w:r>
      <w:r>
        <w:t xml:space="preserve"> раздела Порядка, не проводи</w:t>
      </w:r>
      <w:r>
        <w:t>т</w:t>
      </w:r>
      <w:r>
        <w:t>ся.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r>
        <w:t xml:space="preserve">Индексация размера годовой арендной платы за земельные участки, определенного в </w:t>
      </w:r>
      <w:r w:rsidRPr="00AD3311">
        <w:t xml:space="preserve">соответствии с </w:t>
      </w:r>
      <w:hyperlink w:anchor="Par76" w:tooltip="2.5. Размер годовой арендной платы за земельные участки, находящиеся в собственности Ярославской области, категории земель сельскохозяйственного назначения не должен превышать размер земельного налога, рассчитанного в отношении таких земельных участков. В случ" w:history="1">
        <w:r w:rsidRPr="00AD3311">
          <w:t>пунктами 2.5</w:t>
        </w:r>
      </w:hyperlink>
      <w:r w:rsidRPr="00AD3311">
        <w:t xml:space="preserve">, </w:t>
      </w:r>
      <w:hyperlink w:anchor="Par77" w:tooltip="2.6. В случае заключения договора аренды земельного участка с лицами, указанными в подпунктах 1, 2.1, 3 - 6 пункта 5 статьи 39.7 Земельного кодекса Российской Федерации, размер годовой арендной платы за земельный участок определяется в размере земельного налог" w:history="1">
        <w:r w:rsidRPr="00AD3311">
          <w:t>2.6</w:t>
        </w:r>
      </w:hyperlink>
      <w:r w:rsidRPr="00AD3311">
        <w:t xml:space="preserve">, </w:t>
      </w:r>
      <w:hyperlink w:anchor="Par79" w:tooltip="2.7. В случае наличия предусмотренных законодательством Российской Федерации ограничений права на приобретение в собственность занимаемого зданием, сооружением земельного участка собственником этого здания, сооружения размер годовой арендной платы определяется" w:history="1">
        <w:r w:rsidRPr="00AD3311">
          <w:t>2.7</w:t>
        </w:r>
      </w:hyperlink>
      <w:r w:rsidRPr="00AD3311">
        <w:t xml:space="preserve">, </w:t>
      </w:r>
      <w:hyperlink w:anchor="Par81" w:tooltip="2.8. В случае если земельный участок является зарезервированным для государственных или муниципальных нужд либо ограниченным в обороте и образован из земельного участка, предоставленного до дня вступления в силу Федерального закона от 25 октября 2001 года N 13" w:history="1">
        <w:r w:rsidRPr="00AD3311">
          <w:t>2.8</w:t>
        </w:r>
      </w:hyperlink>
      <w:r w:rsidRPr="00AD3311">
        <w:t xml:space="preserve">, </w:t>
      </w:r>
      <w:hyperlink w:anchor="Par87" w:tooltip="2.11. Размер годовой арендной платы за земельные участки, предоставленные для размещения объектов, предусмотренных подпунктом 2 статьи 49 Земельного кодекса Российской Федерации, а также для проведения работ, связанных с пользованием недрами, определяется в ра" w:history="1">
        <w:r w:rsidRPr="00AD3311">
          <w:t>2.11</w:t>
        </w:r>
      </w:hyperlink>
      <w:r w:rsidRPr="00AD3311">
        <w:t xml:space="preserve"> данного</w:t>
      </w:r>
      <w:r>
        <w:t xml:space="preserve"> ра</w:t>
      </w:r>
      <w:r>
        <w:t>з</w:t>
      </w:r>
      <w:r>
        <w:t>дела Порядка, осуществляется с учетом предусмотренных законодательством Российской Федерации ограничений размера годовой арендной платы.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r>
        <w:t>Индексация размера годовой арендной платы за земельные участки не проводится в год, в котором начали применяться утвержденные результаты определения кадастровой стоимости земельных участков соответствующей категории, расположенных на территории</w:t>
      </w:r>
      <w:r w:rsidR="00861DF1">
        <w:t xml:space="preserve"> </w:t>
      </w:r>
      <w:r w:rsidR="00EE25D9">
        <w:t>городского поселения Углич</w:t>
      </w:r>
      <w:r w:rsidR="00861DF1">
        <w:t>.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r>
        <w:t xml:space="preserve">2.17. </w:t>
      </w:r>
      <w:proofErr w:type="gramStart"/>
      <w:r>
        <w:t>В случае если на стороне арендатора земельного участка выст</w:t>
      </w:r>
      <w:r>
        <w:t>у</w:t>
      </w:r>
      <w:r>
        <w:t xml:space="preserve">пают несколько лиц, являющихся правообладателями зданий, сооружений, </w:t>
      </w:r>
      <w:r>
        <w:lastRenderedPageBreak/>
        <w:t>помещений в зданиях, сооружениях (их частей, долей в праве), расположе</w:t>
      </w:r>
      <w:r>
        <w:t>н</w:t>
      </w:r>
      <w:r>
        <w:t>ных на неделимом земельном участке, размер годовой арендной платы ра</w:t>
      </w:r>
      <w:r>
        <w:t>с</w:t>
      </w:r>
      <w:r>
        <w:t>считывается для каждого из них пропорционально площади принадлежащих им зданий, сооружений, помещений в зданиях, сооружениях (их частей) (размеру принадлежащей им доли).</w:t>
      </w:r>
      <w:proofErr w:type="gramEnd"/>
    </w:p>
    <w:p w:rsidR="00F301D8" w:rsidRDefault="00F301D8" w:rsidP="00DB746D">
      <w:pPr>
        <w:pStyle w:val="ConsPlusNormal"/>
        <w:spacing w:before="200"/>
        <w:ind w:firstLine="709"/>
        <w:jc w:val="both"/>
      </w:pPr>
      <w:r>
        <w:t>2.18. Размер годовой арендной платы пересматривается арендодателем в одностороннем порядке в следующих случаях: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r>
        <w:t>- изменение кадастровой стоимости земельного участка;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r>
        <w:t>- перевод земельного участка из одной категории в другую или измен</w:t>
      </w:r>
      <w:r>
        <w:t>е</w:t>
      </w:r>
      <w:r>
        <w:t>ние вида разрешенного использования земельного участка;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r>
        <w:t>- изменение нормативных правовых актов Российской Федерации и (или) нормативных правовых актов Ярославской области, органов местного самоуправления муниципальных образований области, регулирующих и</w:t>
      </w:r>
      <w:r>
        <w:t>с</w:t>
      </w:r>
      <w:r>
        <w:t>числение арендной платы за использование земельных участков;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r>
        <w:t>- проведение индексации размера годовой арендной платы за земел</w:t>
      </w:r>
      <w:r>
        <w:t>ь</w:t>
      </w:r>
      <w:r>
        <w:t xml:space="preserve">ный участок в соответствии </w:t>
      </w:r>
      <w:r w:rsidRPr="0020162A">
        <w:t xml:space="preserve">с </w:t>
      </w:r>
      <w:hyperlink w:anchor="Par109" w:tooltip="2.16. Размер годовой арендной платы за земельные участки ежегодно изменяется в одностороннем порядке арендодателем путем индексации на размер уровня инфляции (декабрь к декабрю), ежегодно устанавливаемого в статье 1 федерального закона о федеральном бюджете на" w:history="1">
        <w:r w:rsidRPr="0020162A">
          <w:t>пунктом 2.16</w:t>
        </w:r>
      </w:hyperlink>
      <w:r w:rsidRPr="0020162A">
        <w:t xml:space="preserve"> данного</w:t>
      </w:r>
      <w:r>
        <w:t xml:space="preserve"> раздела.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r>
        <w:t>2.19. В случае предоставления земельного участка с более чем одним видом разрешенного использования для расчета размера арендной платы применяется ставка арендной платы за земельный участок того вида разр</w:t>
      </w:r>
      <w:r>
        <w:t>е</w:t>
      </w:r>
      <w:r>
        <w:t>шенного использования, для которого указанное значение наибольшее.</w:t>
      </w:r>
    </w:p>
    <w:p w:rsidR="00F301D8" w:rsidRDefault="00F301D8" w:rsidP="00DB746D">
      <w:pPr>
        <w:pStyle w:val="ConsPlusNormal"/>
        <w:spacing w:before="200"/>
        <w:ind w:firstLine="709"/>
        <w:jc w:val="both"/>
      </w:pPr>
      <w:r>
        <w:t xml:space="preserve">2.20. </w:t>
      </w:r>
      <w:hyperlink w:anchor="Par143" w:tooltip="СТАВКИ" w:history="1">
        <w:r w:rsidRPr="00861DF1">
          <w:t>Ставки</w:t>
        </w:r>
      </w:hyperlink>
      <w:r w:rsidRPr="00861DF1">
        <w:t xml:space="preserve"> </w:t>
      </w:r>
      <w:r>
        <w:t>арендной платы за земельные участки, находящиеся в</w:t>
      </w:r>
      <w:r w:rsidR="00852EC1">
        <w:t xml:space="preserve"> м</w:t>
      </w:r>
      <w:r w:rsidR="00852EC1">
        <w:t>у</w:t>
      </w:r>
      <w:r w:rsidR="00852EC1">
        <w:t>ниципальной</w:t>
      </w:r>
      <w:r>
        <w:t xml:space="preserve"> собственности</w:t>
      </w:r>
      <w:r w:rsidR="00861DF1">
        <w:t xml:space="preserve"> </w:t>
      </w:r>
      <w:r w:rsidR="00EE25D9">
        <w:t>городского поселения Углич</w:t>
      </w:r>
      <w:r>
        <w:t>, предоставленные в аренду без торгов, приведены в приложении к Порядку.</w:t>
      </w:r>
    </w:p>
    <w:p w:rsidR="00F301D8" w:rsidRDefault="00F301D8" w:rsidP="00DB746D">
      <w:pPr>
        <w:pStyle w:val="ConsPlusNormal"/>
        <w:ind w:firstLine="709"/>
        <w:jc w:val="both"/>
      </w:pPr>
    </w:p>
    <w:p w:rsidR="00F301D8" w:rsidRPr="007830AD" w:rsidRDefault="00F301D8" w:rsidP="00DB746D">
      <w:pPr>
        <w:pStyle w:val="ConsPlusTitle"/>
        <w:ind w:firstLine="709"/>
        <w:jc w:val="center"/>
        <w:outlineLvl w:val="1"/>
        <w:rPr>
          <w:b w:val="0"/>
        </w:rPr>
      </w:pPr>
      <w:r w:rsidRPr="007830AD">
        <w:rPr>
          <w:b w:val="0"/>
        </w:rPr>
        <w:t>3. П</w:t>
      </w:r>
      <w:r w:rsidR="007830AD" w:rsidRPr="007830AD">
        <w:rPr>
          <w:b w:val="0"/>
        </w:rPr>
        <w:t>ОРЯДОК, УСЛОВИЯ И СРОКИ ВНЕСЕНИЯ АРЕНДНОЙ ПЛАТЫ ЗА ИСПОЛЬЗОВАНИЕ ЗЕМЕЛЬНЫХ УЧАСТКОВ</w:t>
      </w:r>
    </w:p>
    <w:p w:rsidR="00F301D8" w:rsidRPr="007830AD" w:rsidRDefault="00F301D8" w:rsidP="00DB746D">
      <w:pPr>
        <w:pStyle w:val="ConsPlusNormal"/>
        <w:ind w:firstLine="709"/>
        <w:jc w:val="both"/>
      </w:pPr>
    </w:p>
    <w:p w:rsidR="00F301D8" w:rsidRPr="00C2674C" w:rsidRDefault="00F301D8" w:rsidP="00DB746D">
      <w:pPr>
        <w:pStyle w:val="ConsPlusNormal"/>
        <w:ind w:firstLine="709"/>
        <w:jc w:val="both"/>
      </w:pPr>
      <w:r w:rsidRPr="00C2674C">
        <w:t>3.1. Арендная плата за земельные участки,</w:t>
      </w:r>
      <w:r w:rsidR="008053A9">
        <w:t xml:space="preserve"> находящиеся в муниципал</w:t>
      </w:r>
      <w:r w:rsidR="008053A9">
        <w:t>ь</w:t>
      </w:r>
      <w:r w:rsidR="008053A9">
        <w:t xml:space="preserve">ной собственности </w:t>
      </w:r>
      <w:r w:rsidR="00EE25D9">
        <w:t>городского поселения Углич</w:t>
      </w:r>
      <w:r w:rsidR="008053A9">
        <w:t>,</w:t>
      </w:r>
      <w:r w:rsidRPr="00C2674C">
        <w:t xml:space="preserve"> вносится юридическими и физическими лицами согласно расчету размера арендной платы, осуществл</w:t>
      </w:r>
      <w:r w:rsidRPr="00C2674C">
        <w:t>я</w:t>
      </w:r>
      <w:r w:rsidRPr="00C2674C">
        <w:t xml:space="preserve">емому в соответствии с </w:t>
      </w:r>
      <w:hyperlink w:anchor="Par64" w:tooltip="2. Порядок определения размера арендной платы за земельные" w:history="1">
        <w:r w:rsidRPr="00C2674C">
          <w:t>разделом 2</w:t>
        </w:r>
      </w:hyperlink>
      <w:r w:rsidRPr="00C2674C">
        <w:t xml:space="preserve"> Порядка, являющемуся неотъемлемой ч</w:t>
      </w:r>
      <w:r w:rsidRPr="00C2674C">
        <w:t>а</w:t>
      </w:r>
      <w:r w:rsidRPr="00C2674C">
        <w:t>стью договора аренды земельного участка.</w:t>
      </w:r>
    </w:p>
    <w:p w:rsidR="00F301D8" w:rsidRPr="00051703" w:rsidRDefault="00F301D8" w:rsidP="00DB746D">
      <w:pPr>
        <w:pStyle w:val="ConsPlusNormal"/>
        <w:spacing w:before="200"/>
        <w:ind w:firstLine="709"/>
        <w:jc w:val="both"/>
        <w:rPr>
          <w:color w:val="FF0000"/>
        </w:rPr>
      </w:pPr>
      <w:r>
        <w:t xml:space="preserve">3.2. </w:t>
      </w:r>
      <w:r w:rsidRPr="007E0634">
        <w:t>Арендная плата за использование земельных участков, находящи</w:t>
      </w:r>
      <w:r w:rsidRPr="007E0634">
        <w:t>х</w:t>
      </w:r>
      <w:r w:rsidRPr="007E0634">
        <w:t xml:space="preserve">ся в </w:t>
      </w:r>
      <w:r w:rsidR="007E0634" w:rsidRPr="007E0634">
        <w:t xml:space="preserve">муниципальной собственности </w:t>
      </w:r>
      <w:r w:rsidR="00EE25D9">
        <w:t>г</w:t>
      </w:r>
      <w:r w:rsidR="00201B9F">
        <w:t>ородского поселения Углич</w:t>
      </w:r>
      <w:r w:rsidR="007E0634">
        <w:t>,</w:t>
      </w:r>
      <w:r w:rsidRPr="007E0634">
        <w:t xml:space="preserve"> вносится:</w:t>
      </w:r>
    </w:p>
    <w:p w:rsidR="00F301D8" w:rsidRPr="00B365BC" w:rsidRDefault="00F301D8" w:rsidP="00DB746D">
      <w:pPr>
        <w:pStyle w:val="ConsPlusNormal"/>
        <w:spacing w:before="200"/>
        <w:ind w:firstLine="709"/>
        <w:jc w:val="both"/>
      </w:pPr>
      <w:r w:rsidRPr="00B365BC">
        <w:t>- юридическими лицами, физическими лицами, являющимися индив</w:t>
      </w:r>
      <w:r w:rsidRPr="00B365BC">
        <w:t>и</w:t>
      </w:r>
      <w:r w:rsidRPr="00B365BC">
        <w:t>дуальными предпринимателями, ежемесячно до 10 числа месяца, следующ</w:t>
      </w:r>
      <w:r w:rsidRPr="00B365BC">
        <w:t>е</w:t>
      </w:r>
      <w:r w:rsidRPr="00B365BC">
        <w:t xml:space="preserve">го </w:t>
      </w:r>
      <w:proofErr w:type="gramStart"/>
      <w:r w:rsidRPr="00B365BC">
        <w:t>за</w:t>
      </w:r>
      <w:proofErr w:type="gramEnd"/>
      <w:r w:rsidRPr="00B365BC">
        <w:t xml:space="preserve"> отчетным;</w:t>
      </w:r>
    </w:p>
    <w:p w:rsidR="00F301D8" w:rsidRDefault="00F301D8" w:rsidP="00390CD7">
      <w:pPr>
        <w:pStyle w:val="ConsPlusNormal"/>
        <w:spacing w:before="200"/>
        <w:ind w:firstLine="709"/>
        <w:jc w:val="both"/>
      </w:pPr>
      <w:r>
        <w:t>- физическими лицами</w:t>
      </w:r>
      <w:r w:rsidR="00525175">
        <w:t>, не являющимися индивидуальными предпр</w:t>
      </w:r>
      <w:r w:rsidR="00525175">
        <w:t>и</w:t>
      </w:r>
      <w:r w:rsidR="00525175">
        <w:t>ни</w:t>
      </w:r>
      <w:r w:rsidR="00AD0743">
        <w:t xml:space="preserve">мателями, </w:t>
      </w:r>
      <w:r w:rsidR="00525175">
        <w:t xml:space="preserve">один раз в год до </w:t>
      </w:r>
      <w:r>
        <w:t>10 ноября отчетного года.</w:t>
      </w:r>
    </w:p>
    <w:p w:rsidR="00F301D8" w:rsidRDefault="00F301D8" w:rsidP="00390CD7">
      <w:pPr>
        <w:pStyle w:val="ConsPlusNormal"/>
        <w:spacing w:before="200"/>
        <w:ind w:firstLine="709"/>
        <w:jc w:val="both"/>
      </w:pPr>
      <w:r>
        <w:lastRenderedPageBreak/>
        <w:t>3.3. В случае неисполнения или ненадлежащего исполнения арендат</w:t>
      </w:r>
      <w:r>
        <w:t>о</w:t>
      </w:r>
      <w:r>
        <w:t>ром обязательства по внесению арендной платы он уплачивает арендодателю пени в размере 0,15 процента от просроченной суммы за каждый день пр</w:t>
      </w:r>
      <w:r>
        <w:t>о</w:t>
      </w:r>
      <w:r>
        <w:t>срочки.</w:t>
      </w:r>
    </w:p>
    <w:p w:rsidR="00F301D8" w:rsidRDefault="00F301D8" w:rsidP="00F301D8">
      <w:pPr>
        <w:pStyle w:val="ConsPlusNormal"/>
        <w:jc w:val="both"/>
      </w:pPr>
    </w:p>
    <w:p w:rsidR="006210CD" w:rsidRDefault="006210CD" w:rsidP="00F301D8">
      <w:pPr>
        <w:pStyle w:val="ConsPlusNormal"/>
        <w:jc w:val="both"/>
        <w:sectPr w:rsidR="006210CD" w:rsidSect="00184E34">
          <w:headerReference w:type="first" r:id="rId29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6210CD" w:rsidRPr="006210CD" w:rsidRDefault="00F301D8" w:rsidP="006210CD">
      <w:pPr>
        <w:pStyle w:val="ConsPlusNormal"/>
        <w:ind w:left="5670"/>
        <w:outlineLvl w:val="1"/>
        <w:rPr>
          <w:iCs/>
        </w:rPr>
      </w:pPr>
      <w:r>
        <w:lastRenderedPageBreak/>
        <w:t>Приложение</w:t>
      </w:r>
      <w:r w:rsidR="006210CD">
        <w:t xml:space="preserve"> </w:t>
      </w:r>
      <w:r w:rsidRPr="002703D2">
        <w:t xml:space="preserve">к </w:t>
      </w:r>
      <w:hyperlink w:anchor="Par52" w:tooltip="ПОРЯДОК" w:history="1">
        <w:r w:rsidRPr="002703D2">
          <w:t>Порядку</w:t>
        </w:r>
      </w:hyperlink>
      <w:r w:rsidR="006210CD">
        <w:t>, утвержденному постановл</w:t>
      </w:r>
      <w:r w:rsidR="006210CD">
        <w:t>е</w:t>
      </w:r>
      <w:r w:rsidR="006210CD">
        <w:t xml:space="preserve">нием </w:t>
      </w:r>
      <w:r w:rsidR="006210CD" w:rsidRPr="006210CD">
        <w:rPr>
          <w:iCs/>
        </w:rPr>
        <w:t>Администрации горо</w:t>
      </w:r>
      <w:r w:rsidR="006210CD" w:rsidRPr="006210CD">
        <w:rPr>
          <w:iCs/>
        </w:rPr>
        <w:t>д</w:t>
      </w:r>
      <w:r w:rsidR="006210CD" w:rsidRPr="006210CD">
        <w:rPr>
          <w:iCs/>
        </w:rPr>
        <w:t xml:space="preserve">ского поселения Углич </w:t>
      </w:r>
    </w:p>
    <w:p w:rsidR="00F301D8" w:rsidRPr="002703D2" w:rsidRDefault="00FE43A3" w:rsidP="00FE43A3">
      <w:pPr>
        <w:pStyle w:val="ConsPlusNormal"/>
        <w:ind w:left="5670"/>
      </w:pPr>
      <w:r>
        <w:rPr>
          <w:iCs/>
        </w:rPr>
        <w:t>о</w:t>
      </w:r>
      <w:bookmarkStart w:id="15" w:name="_GoBack"/>
      <w:bookmarkEnd w:id="15"/>
      <w:r w:rsidR="006210CD" w:rsidRPr="006210CD">
        <w:rPr>
          <w:iCs/>
        </w:rPr>
        <w:t>т</w:t>
      </w:r>
      <w:r>
        <w:rPr>
          <w:iCs/>
        </w:rPr>
        <w:t xml:space="preserve"> 29.05.2020 № 149</w:t>
      </w:r>
    </w:p>
    <w:p w:rsidR="00F301D8" w:rsidRDefault="00F301D8" w:rsidP="00F301D8">
      <w:pPr>
        <w:pStyle w:val="ConsPlusNormal"/>
        <w:jc w:val="both"/>
      </w:pPr>
    </w:p>
    <w:p w:rsidR="00F301D8" w:rsidRDefault="00F301D8" w:rsidP="00F301D8">
      <w:pPr>
        <w:pStyle w:val="ConsPlusTitle"/>
        <w:jc w:val="center"/>
      </w:pPr>
      <w:bookmarkStart w:id="16" w:name="Par143"/>
      <w:bookmarkEnd w:id="16"/>
      <w:r>
        <w:t>СТАВКИ</w:t>
      </w:r>
    </w:p>
    <w:p w:rsidR="00F301D8" w:rsidRDefault="00F301D8" w:rsidP="00F301D8">
      <w:pPr>
        <w:pStyle w:val="ConsPlusTitle"/>
        <w:jc w:val="center"/>
      </w:pPr>
      <w:r>
        <w:t>арендной платы за земельные участки, находящиеся</w:t>
      </w:r>
    </w:p>
    <w:p w:rsidR="002703D2" w:rsidRDefault="00F301D8" w:rsidP="00F301D8">
      <w:pPr>
        <w:pStyle w:val="ConsPlusTitle"/>
        <w:jc w:val="center"/>
      </w:pPr>
      <w:r>
        <w:t xml:space="preserve">в </w:t>
      </w:r>
      <w:r w:rsidR="002703D2">
        <w:t xml:space="preserve">муниципальной собственности </w:t>
      </w:r>
      <w:r w:rsidR="002B72E9">
        <w:t>городского поселения Углич</w:t>
      </w:r>
      <w:r w:rsidR="002703D2">
        <w:t xml:space="preserve">, </w:t>
      </w:r>
    </w:p>
    <w:p w:rsidR="00F301D8" w:rsidRDefault="00F301D8" w:rsidP="00F301D8">
      <w:pPr>
        <w:pStyle w:val="ConsPlusTitle"/>
        <w:jc w:val="center"/>
      </w:pPr>
      <w:proofErr w:type="gramStart"/>
      <w:r>
        <w:t>предоставленные</w:t>
      </w:r>
      <w:proofErr w:type="gramEnd"/>
      <w:r>
        <w:t xml:space="preserve"> в аренду</w:t>
      </w:r>
      <w:r w:rsidR="002703D2">
        <w:t xml:space="preserve"> </w:t>
      </w:r>
      <w:r>
        <w:t>без торгов</w:t>
      </w:r>
    </w:p>
    <w:p w:rsidR="00F301D8" w:rsidRDefault="00F301D8" w:rsidP="00F301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9"/>
        <w:gridCol w:w="1560"/>
      </w:tblGrid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6210CD" w:rsidP="00E36C2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210CD">
              <w:rPr>
                <w:b/>
                <w:sz w:val="24"/>
                <w:szCs w:val="24"/>
              </w:rPr>
              <w:t>№</w:t>
            </w:r>
          </w:p>
          <w:p w:rsidR="0092567D" w:rsidRPr="006210CD" w:rsidRDefault="0092567D" w:rsidP="00E36C2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gramStart"/>
            <w:r w:rsidRPr="006210CD">
              <w:rPr>
                <w:b/>
                <w:sz w:val="24"/>
                <w:szCs w:val="24"/>
              </w:rPr>
              <w:t>п</w:t>
            </w:r>
            <w:proofErr w:type="gramEnd"/>
            <w:r w:rsidRPr="006210C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6210C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210CD">
              <w:rPr>
                <w:b/>
                <w:sz w:val="24"/>
                <w:szCs w:val="24"/>
              </w:rPr>
              <w:t>Наименование, код вида разрешенного использования з</w:t>
            </w:r>
            <w:r w:rsidRPr="006210CD">
              <w:rPr>
                <w:b/>
                <w:sz w:val="24"/>
                <w:szCs w:val="24"/>
              </w:rPr>
              <w:t>е</w:t>
            </w:r>
            <w:r w:rsidRPr="006210CD">
              <w:rPr>
                <w:b/>
                <w:sz w:val="24"/>
                <w:szCs w:val="24"/>
              </w:rPr>
              <w:t xml:space="preserve">мельного участка в соответствии с </w:t>
            </w:r>
            <w:hyperlink r:id="rId30" w:tooltip="Приказ Минэкономразвития России от 01.09.2014 N 540 (ред. от 04.02.2019) &quot;Об утверждении классификатора видов разрешенного использования земельных участков&quot; (Зарегистрировано в Минюсте России 08.09.2014 N 33995){КонсультантПлюс}" w:history="1">
              <w:r w:rsidRPr="006210CD">
                <w:rPr>
                  <w:b/>
                  <w:sz w:val="24"/>
                  <w:szCs w:val="24"/>
                </w:rPr>
                <w:t>классификатором</w:t>
              </w:r>
            </w:hyperlink>
            <w:r w:rsidRPr="006210CD">
              <w:rPr>
                <w:b/>
                <w:sz w:val="24"/>
                <w:szCs w:val="24"/>
              </w:rPr>
              <w:t xml:space="preserve"> видов разрешенного использования земельных участков, утве</w:t>
            </w:r>
            <w:r w:rsidRPr="006210CD">
              <w:rPr>
                <w:b/>
                <w:sz w:val="24"/>
                <w:szCs w:val="24"/>
              </w:rPr>
              <w:t>р</w:t>
            </w:r>
            <w:r w:rsidRPr="006210CD">
              <w:rPr>
                <w:b/>
                <w:sz w:val="24"/>
                <w:szCs w:val="24"/>
              </w:rPr>
              <w:t xml:space="preserve">жденным приказом Министерства экономического развития Российской Федерации от 01.09.2014 </w:t>
            </w:r>
            <w:r w:rsidR="006210CD">
              <w:rPr>
                <w:b/>
                <w:sz w:val="24"/>
                <w:szCs w:val="24"/>
              </w:rPr>
              <w:t>№</w:t>
            </w:r>
            <w:r w:rsidRPr="006210CD">
              <w:rPr>
                <w:b/>
                <w:sz w:val="24"/>
                <w:szCs w:val="24"/>
              </w:rPr>
              <w:t xml:space="preserve"> 540 </w:t>
            </w:r>
            <w:r w:rsidR="006210CD">
              <w:rPr>
                <w:b/>
                <w:sz w:val="24"/>
                <w:szCs w:val="24"/>
              </w:rPr>
              <w:t>«</w:t>
            </w:r>
            <w:r w:rsidRPr="006210CD">
              <w:rPr>
                <w:b/>
                <w:sz w:val="24"/>
                <w:szCs w:val="24"/>
              </w:rPr>
              <w:t>Об утверждении классификатора видов разрешенного использования з</w:t>
            </w:r>
            <w:r w:rsidRPr="006210CD">
              <w:rPr>
                <w:b/>
                <w:sz w:val="24"/>
                <w:szCs w:val="24"/>
              </w:rPr>
              <w:t>е</w:t>
            </w:r>
            <w:r w:rsidRPr="006210CD">
              <w:rPr>
                <w:b/>
                <w:sz w:val="24"/>
                <w:szCs w:val="24"/>
              </w:rPr>
              <w:t>мельных участков</w:t>
            </w:r>
            <w:r w:rsidR="006210C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F" w:rsidRPr="006210CD" w:rsidRDefault="0092567D" w:rsidP="00CA296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210CD">
              <w:rPr>
                <w:b/>
                <w:sz w:val="24"/>
                <w:szCs w:val="24"/>
              </w:rPr>
              <w:t>Ставка арендной платы</w:t>
            </w:r>
          </w:p>
          <w:p w:rsidR="0092567D" w:rsidRPr="006210CD" w:rsidRDefault="00A6545F" w:rsidP="006210C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210CD">
              <w:rPr>
                <w:b/>
                <w:sz w:val="24"/>
                <w:szCs w:val="24"/>
              </w:rPr>
              <w:t>(%)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Сельскохозяйственное использование (1.0)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0,3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Растениеводство (1.1)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0,3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0,3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Овощеводство (1.3)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0,3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1.4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Выращивание тонизирующих, лекарственных, цветочных кул</w:t>
            </w:r>
            <w:r w:rsidRPr="006210CD">
              <w:rPr>
                <w:sz w:val="24"/>
                <w:szCs w:val="24"/>
              </w:rPr>
              <w:t>ь</w:t>
            </w:r>
            <w:r w:rsidRPr="006210CD">
              <w:rPr>
                <w:sz w:val="24"/>
                <w:szCs w:val="24"/>
              </w:rPr>
              <w:t>тур (1.4)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0,3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1.5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Садоводство (1.5)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0,3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1.6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Выращивание льна и конопли (1.6)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0,3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1.7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Животноводство (1.7)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0,3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1.8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Скотоводство (1.8)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0,3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1.9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Звероводство (1.9)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0,3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1.10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Птицеводство (1.10)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0,3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1.11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Свиноводство (1.11)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0,3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1.12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Пчеловодство (1.12)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0,3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1.13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Рыбоводство (1.13)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0,3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1.14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Научное обеспечение сельского хозяйства (1.14)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0,3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lastRenderedPageBreak/>
              <w:t>1.15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Хранение и переработка сельскохозяйственной продукции (1.15)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0,3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1.16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0,3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1.17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Питомники (1.17)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0,3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1.18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Обеспечение сельскохозяйственного производства (1.18)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0,3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1.19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Сенокошение (1.19)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0,3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1.20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Выпас сельскохозяйственных животных (1.20)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0,3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Жилая застройка (2.0)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2,1</w:t>
            </w:r>
          </w:p>
        </w:tc>
      </w:tr>
      <w:tr w:rsidR="0092567D" w:rsidRPr="006210CD" w:rsidTr="00CA2969">
        <w:trPr>
          <w:trHeight w:val="8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0,5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Для ведения личного подсобного хозяйства (приусадебный з</w:t>
            </w:r>
            <w:r w:rsidRPr="006210CD">
              <w:rPr>
                <w:sz w:val="24"/>
                <w:szCs w:val="24"/>
              </w:rPr>
              <w:t>е</w:t>
            </w:r>
            <w:r w:rsidRPr="006210CD">
              <w:rPr>
                <w:sz w:val="24"/>
                <w:szCs w:val="24"/>
              </w:rPr>
              <w:t>мельный участок) (2.2)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0,5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2.4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0,5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2.5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Передвижное жилье (2.4)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3,0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2.6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210CD">
              <w:rPr>
                <w:sz w:val="24"/>
                <w:szCs w:val="24"/>
              </w:rPr>
              <w:t>Среднеэтажная</w:t>
            </w:r>
            <w:proofErr w:type="spellEnd"/>
            <w:r w:rsidRPr="006210CD">
              <w:rPr>
                <w:sz w:val="24"/>
                <w:szCs w:val="24"/>
              </w:rPr>
              <w:t xml:space="preserve"> жилая застройка (2.5)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2.7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2.8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Обслуживание жилой застройки (2.7)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2.9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Хранение автотранспорта (2.7.1)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Общественное использование объектов капитального стро</w:t>
            </w:r>
            <w:r w:rsidRPr="006210CD">
              <w:rPr>
                <w:sz w:val="24"/>
                <w:szCs w:val="24"/>
              </w:rPr>
              <w:t>и</w:t>
            </w:r>
            <w:r w:rsidRPr="006210CD">
              <w:rPr>
                <w:sz w:val="24"/>
                <w:szCs w:val="24"/>
              </w:rPr>
              <w:t>тельства (3.0)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4,1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Предоставление коммунальных услуг (3.1.1)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Административные здания организаций, обеспечивающих предоставление коммунальных услуг (3.1.2)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Дома социального обслуживания (3.2.1)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Оказание социальной помощи населению (3.2.2)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Оказание услуг связи (3.2.3)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Общежития (3.2.4)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Бытовое обслуживание (3.3)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lastRenderedPageBreak/>
              <w:t>3.10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Здравоохранение (3.4)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3.11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Амбулаторно-поликлиническое обслуживание (3.4.1)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3.12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Стационарное медицинское обслуживание (3.4.2)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3.13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Медицинские организации особого назначения (3.4.3)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3.14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Образование и просвещение (3.5)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3.15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3.16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Среднее и высшее профессиональное образование (3.5.2)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3.17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Культурное развитие (3.6)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3.18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Объекты культурно-досуговой деятельности (3.6.1):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2567D" w:rsidRPr="006210CD" w:rsidTr="00CA29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6210CD">
              <w:rPr>
                <w:sz w:val="24"/>
                <w:szCs w:val="24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театров, филармоний, концертных залов, планетар</w:t>
            </w:r>
            <w:r w:rsidRPr="006210CD">
              <w:rPr>
                <w:sz w:val="24"/>
                <w:szCs w:val="24"/>
              </w:rPr>
              <w:t>и</w:t>
            </w:r>
            <w:r w:rsidRPr="006210CD">
              <w:rPr>
                <w:sz w:val="24"/>
                <w:szCs w:val="24"/>
              </w:rPr>
              <w:t>ев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- размещение зданий, предназначенных для кинотеатров и кин</w:t>
            </w:r>
            <w:r w:rsidRPr="006210CD">
              <w:rPr>
                <w:sz w:val="24"/>
                <w:szCs w:val="24"/>
              </w:rPr>
              <w:t>о</w:t>
            </w:r>
            <w:r w:rsidRPr="006210CD">
              <w:rPr>
                <w:sz w:val="24"/>
                <w:szCs w:val="24"/>
              </w:rPr>
              <w:t>залов, устройство площадок для празднеств и гуляний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1,5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3.19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Парки культуры и отдыха (3.6.2)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3.20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Цирки и зверинцы (3.6.3)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3.21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3.22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Осуществление религиозных обрядов (3.7.1)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3.23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Религиозное управление и образование (3.7.2)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3.24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3.25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Государственное управление (3.8.1)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3.26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Представительская деятельность (3.8.2)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3.27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6210CD">
              <w:rPr>
                <w:sz w:val="24"/>
                <w:szCs w:val="24"/>
              </w:rPr>
              <w:t>научной</w:t>
            </w:r>
            <w:proofErr w:type="gramEnd"/>
            <w:r w:rsidRPr="006210CD">
              <w:rPr>
                <w:sz w:val="24"/>
                <w:szCs w:val="24"/>
              </w:rPr>
              <w:t xml:space="preserve"> деятельности (3.9)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3.28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3.29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Проведение научных исследований (3.9.2)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3.30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Проведение научных испытаний (3.9.3)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3.31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3.32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Амбулаторное ветеринарное обслуживание (3.10.1)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3.33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Приюты для животных (3.10.2)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Предпринимательство (4.0)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6,6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4.1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Деловое управление (4.1)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6,6</w:t>
            </w:r>
          </w:p>
        </w:tc>
      </w:tr>
      <w:tr w:rsidR="0092567D" w:rsidRPr="006210CD" w:rsidTr="00CA29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4.2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Объекты торговли (торговые центры, торгово-развлекательные центры (комплексы)) (4.2):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2567D" w:rsidRPr="006210CD" w:rsidTr="00CA29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- размещение объектов капитального строительства общей пл</w:t>
            </w:r>
            <w:r w:rsidRPr="006210CD">
              <w:rPr>
                <w:sz w:val="24"/>
                <w:szCs w:val="24"/>
              </w:rPr>
              <w:t>о</w:t>
            </w:r>
            <w:r w:rsidRPr="006210CD">
              <w:rPr>
                <w:sz w:val="24"/>
                <w:szCs w:val="24"/>
              </w:rPr>
              <w:t>щадью свыше 5000 кв. м с целью размещения одной или н</w:t>
            </w:r>
            <w:r w:rsidRPr="006210CD">
              <w:rPr>
                <w:sz w:val="24"/>
                <w:szCs w:val="24"/>
              </w:rPr>
              <w:t>е</w:t>
            </w:r>
            <w:r w:rsidRPr="006210CD">
              <w:rPr>
                <w:sz w:val="24"/>
                <w:szCs w:val="24"/>
              </w:rPr>
              <w:t>скольких организаций, осуществляющих продажу товаров, и (или) оказание услуг в соответствии с содержанием видов ра</w:t>
            </w:r>
            <w:r w:rsidRPr="006210CD">
              <w:rPr>
                <w:sz w:val="24"/>
                <w:szCs w:val="24"/>
              </w:rPr>
              <w:t>з</w:t>
            </w:r>
            <w:r w:rsidRPr="006210CD">
              <w:rPr>
                <w:sz w:val="24"/>
                <w:szCs w:val="24"/>
              </w:rPr>
              <w:t>решенного использования с кодами 4.5 - 4.8.2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6,6</w:t>
            </w:r>
          </w:p>
        </w:tc>
      </w:tr>
      <w:tr w:rsidR="0092567D" w:rsidRPr="006210CD" w:rsidTr="00CA29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- размещение гаражей и (или) стоянок для автомобилей сотру</w:t>
            </w:r>
            <w:r w:rsidRPr="006210CD">
              <w:rPr>
                <w:sz w:val="24"/>
                <w:szCs w:val="24"/>
              </w:rPr>
              <w:t>д</w:t>
            </w:r>
            <w:r w:rsidRPr="006210CD">
              <w:rPr>
                <w:sz w:val="24"/>
                <w:szCs w:val="24"/>
              </w:rPr>
              <w:t>ников и посетителей торгового центра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3,1</w:t>
            </w:r>
          </w:p>
        </w:tc>
      </w:tr>
      <w:tr w:rsidR="0092567D" w:rsidRPr="006210CD" w:rsidTr="00CA29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4.3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Рынки (4.3):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2567D" w:rsidRPr="006210CD" w:rsidTr="00CA29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- размещение объектов капитального строительства, сооруж</w:t>
            </w:r>
            <w:r w:rsidRPr="006210CD">
              <w:rPr>
                <w:sz w:val="24"/>
                <w:szCs w:val="24"/>
              </w:rPr>
              <w:t>е</w:t>
            </w:r>
            <w:r w:rsidRPr="006210CD">
              <w:rPr>
                <w:sz w:val="24"/>
                <w:szCs w:val="24"/>
              </w:rPr>
              <w:t>ний, предназначенных для организации постоянной или време</w:t>
            </w:r>
            <w:r w:rsidRPr="006210CD">
              <w:rPr>
                <w:sz w:val="24"/>
                <w:szCs w:val="24"/>
              </w:rPr>
              <w:t>н</w:t>
            </w:r>
            <w:r w:rsidRPr="006210CD">
              <w:rPr>
                <w:sz w:val="24"/>
                <w:szCs w:val="24"/>
              </w:rPr>
              <w:t>ной торговли (ярмарка, рынок, базар), с учетом того, что каждое из торговых мест не располагает торговой площадью более 200 кв. 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6,6</w:t>
            </w:r>
          </w:p>
        </w:tc>
      </w:tr>
      <w:tr w:rsidR="0092567D" w:rsidRPr="006210CD" w:rsidTr="00CA29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- размещение гаражей и (или) стоянок для автомобилей сотру</w:t>
            </w:r>
            <w:r w:rsidRPr="006210CD">
              <w:rPr>
                <w:sz w:val="24"/>
                <w:szCs w:val="24"/>
              </w:rPr>
              <w:t>д</w:t>
            </w:r>
            <w:r w:rsidRPr="006210CD">
              <w:rPr>
                <w:sz w:val="24"/>
                <w:szCs w:val="24"/>
              </w:rPr>
              <w:t>ников и посетителей рынка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4.4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Магазины (4.4)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6,6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4.5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Банковская и страховая деятельность (4.5)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6,6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4.6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Общественное питание (4.6)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2D1A55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1,5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4.7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3,0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4.8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Развлечения (4.8)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1,5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4.9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Развлекательные мероприятия (4.8.1)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1,5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4.10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Проведение азартных игр (4.8.2)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2D1A55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6,6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4.11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Служебные гаражи (4.9)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4.12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Объекты дорожного сервиса (4.9.1)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5,6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4.13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Заправка транспортных средств (4.9.1.1)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10,1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4.14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Обеспечение дорожного отдыха (4.9.1.2)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3,0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4.15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Автомобильные мойки (4.9.1.3)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5,6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4.16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Ремонт автомобилей (4.9.1.4)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5,6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4.17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210CD">
              <w:rPr>
                <w:sz w:val="24"/>
                <w:szCs w:val="24"/>
              </w:rPr>
              <w:t>Выставочно</w:t>
            </w:r>
            <w:proofErr w:type="spellEnd"/>
            <w:r w:rsidRPr="006210CD">
              <w:rPr>
                <w:sz w:val="24"/>
                <w:szCs w:val="24"/>
              </w:rPr>
              <w:t>-ярмарочная деятельность (4.10)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1,5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Отдых (рекреация) (5.0)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3,0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Спорт (5.1)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5.2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Обеспечение спортивно-зрелищных мероприятий (5.1.1)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5.3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Обеспечение занятий спортом в помещениях (5.1.2)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5.4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Площадки для занятий спортом (5.1.3)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5.5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Оборудованные площадки для занятий спортом (5.1.4)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5.6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Водный спорт (5.1.5)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1,5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5.7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Авиационный спорт (5.1.6)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5.8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Спортивные базы (5.1.7)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3,0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5.9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Природно-познавательный туризм (5.2)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5.10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Туристическое обслуживание (5.2.1)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3,0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5.11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Охота и рыбалка (5.3)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3,0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5.12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Причалы для маломерных судов (5.4)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5,6</w:t>
            </w:r>
          </w:p>
        </w:tc>
      </w:tr>
      <w:tr w:rsidR="0092567D" w:rsidRPr="006210CD" w:rsidTr="00CA29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5.13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Поля для гольфа или конных прогулок (5.5):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2567D" w:rsidRPr="006210CD" w:rsidTr="00CA29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- обустройство мест для игры в гольф или осуществления ко</w:t>
            </w:r>
            <w:r w:rsidRPr="006210CD">
              <w:rPr>
                <w:sz w:val="24"/>
                <w:szCs w:val="24"/>
              </w:rPr>
              <w:t>н</w:t>
            </w:r>
            <w:r w:rsidRPr="006210CD">
              <w:rPr>
                <w:sz w:val="24"/>
                <w:szCs w:val="24"/>
              </w:rPr>
              <w:t>ных прогулок, в том числе осуществление необходимых земл</w:t>
            </w:r>
            <w:r w:rsidRPr="006210CD">
              <w:rPr>
                <w:sz w:val="24"/>
                <w:szCs w:val="24"/>
              </w:rPr>
              <w:t>я</w:t>
            </w:r>
            <w:r w:rsidRPr="006210CD">
              <w:rPr>
                <w:sz w:val="24"/>
                <w:szCs w:val="24"/>
              </w:rPr>
              <w:t>ных работ и размещение вспомогательных сооружений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1,5</w:t>
            </w:r>
          </w:p>
        </w:tc>
      </w:tr>
      <w:tr w:rsidR="0092567D" w:rsidRPr="006210CD" w:rsidTr="00CA29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- размещение конноспортивных манежей, не предусматрива</w:t>
            </w:r>
            <w:r w:rsidRPr="006210CD">
              <w:rPr>
                <w:sz w:val="24"/>
                <w:szCs w:val="24"/>
              </w:rPr>
              <w:t>ю</w:t>
            </w:r>
            <w:r w:rsidRPr="006210CD">
              <w:rPr>
                <w:sz w:val="24"/>
                <w:szCs w:val="24"/>
              </w:rPr>
              <w:t>щих устройство трибун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Производственная деятельность (6.0)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5,6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6.1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Недропользование (6.1)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5,6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6.2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Тяжелая промышленность (6.2)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6.3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Автомобилестроительная промышленность (6.2.1)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6.4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Легкая промышленность (6.3)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6.5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Фармацевтическая промышленность (6.3.1)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6.6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Пищевая промышленность (6.4)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6.7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Нефтехимическая промышленность (6.5)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6.8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Строительная промышленность (6.6)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5,6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6.9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Энергетика (6.7)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5,6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6.10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Атомная энергетика (6.7.1)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6.11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Связь (6.8)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10,1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6.12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Склады (6.9)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7,4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lastRenderedPageBreak/>
              <w:t>6.13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Складские площадки (6.9.1)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7,4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6.14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Целлюлозно-бумажная промышленность (6.11)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6.15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Научно-производственная деятельность (6.12)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Транспорт (7.0)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7.1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Железнодорожный транспорт (7.1)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7.2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Железнодорожные пути (7.1.1)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7.3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Обслуживание железнодорожных перевозок (7.1.2)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7.4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Автомобильный транспорт (7.2)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3,1</w:t>
            </w:r>
          </w:p>
        </w:tc>
      </w:tr>
      <w:tr w:rsidR="0092567D" w:rsidRPr="006210CD" w:rsidTr="00CA29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7.5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Размещение автомобильных дорог (7.2.1):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2567D" w:rsidRPr="006210CD" w:rsidTr="00CA29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- размещение автомобильных дорог за пределами населенных пунктов и технически связанных с ними сооружений, прид</w:t>
            </w:r>
            <w:r w:rsidRPr="006210CD">
              <w:rPr>
                <w:sz w:val="24"/>
                <w:szCs w:val="24"/>
              </w:rPr>
              <w:t>о</w:t>
            </w:r>
            <w:r w:rsidRPr="006210CD">
              <w:rPr>
                <w:sz w:val="24"/>
                <w:szCs w:val="24"/>
              </w:rPr>
              <w:t>рожных стоянок (парковок) транспортных сре</w:t>
            </w:r>
            <w:proofErr w:type="gramStart"/>
            <w:r w:rsidRPr="006210CD">
              <w:rPr>
                <w:sz w:val="24"/>
                <w:szCs w:val="24"/>
              </w:rPr>
              <w:t>дств в гр</w:t>
            </w:r>
            <w:proofErr w:type="gramEnd"/>
            <w:r w:rsidRPr="006210CD">
              <w:rPr>
                <w:sz w:val="24"/>
                <w:szCs w:val="24"/>
              </w:rPr>
              <w:t>аницах городских улиц и дорог, за исключением предусмотренных в</w:t>
            </w:r>
            <w:r w:rsidRPr="006210CD">
              <w:rPr>
                <w:sz w:val="24"/>
                <w:szCs w:val="24"/>
              </w:rPr>
              <w:t>и</w:t>
            </w:r>
            <w:r w:rsidRPr="006210CD">
              <w:rPr>
                <w:sz w:val="24"/>
                <w:szCs w:val="24"/>
              </w:rPr>
              <w:t>дами разрешенного использования с кодами 2.7.1, 4.9, 7.2.3, а также некапитальных сооружений, предназначенных для охр</w:t>
            </w:r>
            <w:r w:rsidRPr="006210CD">
              <w:rPr>
                <w:sz w:val="24"/>
                <w:szCs w:val="24"/>
              </w:rPr>
              <w:t>а</w:t>
            </w:r>
            <w:r w:rsidRPr="006210CD">
              <w:rPr>
                <w:sz w:val="24"/>
                <w:szCs w:val="24"/>
              </w:rPr>
              <w:t>ны транспортных средств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1,1</w:t>
            </w:r>
          </w:p>
        </w:tc>
      </w:tr>
      <w:tr w:rsidR="0092567D" w:rsidRPr="006210CD" w:rsidTr="00CA29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- размещение объектов, предназначенных для размещения п</w:t>
            </w:r>
            <w:r w:rsidRPr="006210CD">
              <w:rPr>
                <w:sz w:val="24"/>
                <w:szCs w:val="24"/>
              </w:rPr>
              <w:t>о</w:t>
            </w:r>
            <w:r w:rsidRPr="006210CD">
              <w:rPr>
                <w:sz w:val="24"/>
                <w:szCs w:val="24"/>
              </w:rPr>
              <w:t>стов органов внутренних дел, ответственных за безопасность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7.6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Обслуживание перевозок пассажиров (7.2.2)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7.7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Стоянки транспорта общего пользования (7.2.3)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7.8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Водный транспорт (7.3)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7.9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Воздушный транспорт (7.4)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7.10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5,6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7.11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Внеуличный транспорт (7.6)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3,1</w:t>
            </w:r>
          </w:p>
        </w:tc>
      </w:tr>
      <w:tr w:rsidR="0092567D" w:rsidRPr="006210CD" w:rsidTr="00CA29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Обеспечение обороны и безопасности (8.0):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2567D" w:rsidRPr="006210CD" w:rsidTr="00CA29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6210CD">
              <w:rPr>
                <w:sz w:val="24"/>
                <w:szCs w:val="24"/>
              </w:rPr>
              <w:t>- размещение объектов капитального строительства, необход</w:t>
            </w:r>
            <w:r w:rsidRPr="006210CD">
              <w:rPr>
                <w:sz w:val="24"/>
                <w:szCs w:val="24"/>
              </w:rPr>
              <w:t>и</w:t>
            </w:r>
            <w:r w:rsidRPr="006210CD">
              <w:rPr>
                <w:sz w:val="24"/>
                <w:szCs w:val="24"/>
              </w:rPr>
              <w:t>мых для подготовки и поддержания в боевой готовности В</w:t>
            </w:r>
            <w:r w:rsidRPr="006210CD">
              <w:rPr>
                <w:sz w:val="24"/>
                <w:szCs w:val="24"/>
              </w:rPr>
              <w:t>о</w:t>
            </w:r>
            <w:r w:rsidRPr="006210CD">
              <w:rPr>
                <w:sz w:val="24"/>
                <w:szCs w:val="24"/>
              </w:rPr>
              <w:t>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</w:t>
            </w:r>
            <w:r w:rsidRPr="006210CD">
              <w:rPr>
                <w:sz w:val="24"/>
                <w:szCs w:val="24"/>
              </w:rPr>
              <w:t>о</w:t>
            </w:r>
            <w:r w:rsidRPr="006210CD">
              <w:rPr>
                <w:sz w:val="24"/>
                <w:szCs w:val="24"/>
              </w:rPr>
              <w:t>товности воинских частей;</w:t>
            </w:r>
            <w:proofErr w:type="gramEnd"/>
            <w:r w:rsidRPr="006210CD">
              <w:rPr>
                <w:sz w:val="24"/>
                <w:szCs w:val="24"/>
              </w:rPr>
              <w:t xml:space="preserve"> размещение зданий военных училищ, военных институтов, военных университетов, военных академий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2,1</w:t>
            </w:r>
          </w:p>
        </w:tc>
      </w:tr>
      <w:tr w:rsidR="0092567D" w:rsidRPr="006210CD" w:rsidTr="00CA29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 xml:space="preserve">- размещение объектов, обеспечивающих осуществление </w:t>
            </w:r>
            <w:proofErr w:type="gramStart"/>
            <w:r w:rsidRPr="006210CD">
              <w:rPr>
                <w:sz w:val="24"/>
                <w:szCs w:val="24"/>
              </w:rPr>
              <w:t>там</w:t>
            </w:r>
            <w:r w:rsidRPr="006210CD">
              <w:rPr>
                <w:sz w:val="24"/>
                <w:szCs w:val="24"/>
              </w:rPr>
              <w:t>о</w:t>
            </w:r>
            <w:r w:rsidRPr="006210CD">
              <w:rPr>
                <w:sz w:val="24"/>
                <w:szCs w:val="24"/>
              </w:rPr>
              <w:t>женной</w:t>
            </w:r>
            <w:proofErr w:type="gramEnd"/>
            <w:r w:rsidRPr="006210CD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1,5</w:t>
            </w:r>
          </w:p>
        </w:tc>
      </w:tr>
      <w:tr w:rsidR="0092567D" w:rsidRPr="006210CD" w:rsidTr="00CA29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lastRenderedPageBreak/>
              <w:t>8.1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Обеспечение вооруженных сил (8.1):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2567D" w:rsidRPr="006210CD" w:rsidTr="00CA29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- размещение объектов капитального строительства, предназн</w:t>
            </w:r>
            <w:r w:rsidRPr="006210CD">
              <w:rPr>
                <w:sz w:val="24"/>
                <w:szCs w:val="24"/>
              </w:rPr>
              <w:t>а</w:t>
            </w:r>
            <w:r w:rsidRPr="006210CD">
              <w:rPr>
                <w:sz w:val="24"/>
                <w:szCs w:val="24"/>
              </w:rPr>
              <w:t>ченных для разработки, испытания, производства ремонта или уничтожения вооружения, техники военного назначения и бо</w:t>
            </w:r>
            <w:r w:rsidRPr="006210CD">
              <w:rPr>
                <w:sz w:val="24"/>
                <w:szCs w:val="24"/>
              </w:rPr>
              <w:t>е</w:t>
            </w:r>
            <w:r w:rsidRPr="006210CD">
              <w:rPr>
                <w:sz w:val="24"/>
                <w:szCs w:val="24"/>
              </w:rPr>
              <w:t xml:space="preserve">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6210CD">
              <w:rPr>
                <w:sz w:val="24"/>
                <w:szCs w:val="24"/>
              </w:rPr>
              <w:t>обеспечения</w:t>
            </w:r>
            <w:proofErr w:type="gramEnd"/>
            <w:r w:rsidRPr="006210CD">
              <w:rPr>
                <w:sz w:val="24"/>
                <w:szCs w:val="24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1,1</w:t>
            </w:r>
          </w:p>
        </w:tc>
      </w:tr>
      <w:tr w:rsidR="0092567D" w:rsidRPr="006210CD" w:rsidTr="00CA29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- обустройство земельных участков в качестве испытательных полигонов, мест уничтожения вооружения и захоронения отх</w:t>
            </w:r>
            <w:r w:rsidRPr="006210CD">
              <w:rPr>
                <w:sz w:val="24"/>
                <w:szCs w:val="24"/>
              </w:rPr>
              <w:t>о</w:t>
            </w:r>
            <w:r w:rsidRPr="006210CD">
              <w:rPr>
                <w:sz w:val="24"/>
                <w:szCs w:val="24"/>
              </w:rPr>
              <w:t>дов, возникающих в связи с использованием, производством, ремонтом или уничтожением вооружений или боеприпасов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3,0</w:t>
            </w:r>
          </w:p>
        </w:tc>
      </w:tr>
      <w:tr w:rsidR="0092567D" w:rsidRPr="006210CD" w:rsidTr="00CA29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8.2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Охрана Государственной границы Российской Федерации (8.2):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2567D" w:rsidRPr="006210CD" w:rsidTr="00CA29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- размещение инженерных сооружений и заграждений, погр</w:t>
            </w:r>
            <w:r w:rsidRPr="006210CD">
              <w:rPr>
                <w:sz w:val="24"/>
                <w:szCs w:val="24"/>
              </w:rPr>
              <w:t>а</w:t>
            </w:r>
            <w:r w:rsidRPr="006210CD">
              <w:rPr>
                <w:sz w:val="24"/>
                <w:szCs w:val="24"/>
              </w:rPr>
              <w:t>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</w:t>
            </w:r>
            <w:r w:rsidRPr="006210CD">
              <w:rPr>
                <w:sz w:val="24"/>
                <w:szCs w:val="24"/>
              </w:rPr>
              <w:t>н</w:t>
            </w:r>
            <w:r w:rsidRPr="006210CD">
              <w:rPr>
                <w:sz w:val="24"/>
                <w:szCs w:val="24"/>
              </w:rPr>
              <w:t>трольных полос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2,1</w:t>
            </w:r>
          </w:p>
        </w:tc>
      </w:tr>
      <w:tr w:rsidR="0092567D" w:rsidRPr="006210CD" w:rsidTr="00CA29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- размещение зданий для размещения пограничных воинских частей и органов управления ими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- размещение зданий для размещения пунктов пропуска через Государственную границу Российской Федерации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1,5</w:t>
            </w:r>
          </w:p>
        </w:tc>
      </w:tr>
      <w:tr w:rsidR="0092567D" w:rsidRPr="006210CD" w:rsidTr="00CA29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8.3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Обеспечение внутреннего правопорядка (8.3):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2567D" w:rsidRPr="006210CD" w:rsidTr="00CA29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- размещение объектов капитального строительства, необход</w:t>
            </w:r>
            <w:r w:rsidRPr="006210CD">
              <w:rPr>
                <w:sz w:val="24"/>
                <w:szCs w:val="24"/>
              </w:rPr>
              <w:t>и</w:t>
            </w:r>
            <w:r w:rsidRPr="006210CD">
              <w:rPr>
                <w:sz w:val="24"/>
                <w:szCs w:val="24"/>
              </w:rPr>
              <w:t>мых для подготовки и поддержания в готовности органов вну</w:t>
            </w:r>
            <w:r w:rsidRPr="006210CD">
              <w:rPr>
                <w:sz w:val="24"/>
                <w:szCs w:val="24"/>
              </w:rPr>
              <w:t>т</w:t>
            </w:r>
            <w:r w:rsidRPr="006210CD">
              <w:rPr>
                <w:sz w:val="24"/>
                <w:szCs w:val="24"/>
              </w:rPr>
              <w:t>ренних дел, Федеральной службы войск национальной гвардии Российской Федерации и спасательных служб, в которых сущ</w:t>
            </w:r>
            <w:r w:rsidRPr="006210CD">
              <w:rPr>
                <w:sz w:val="24"/>
                <w:szCs w:val="24"/>
              </w:rPr>
              <w:t>е</w:t>
            </w:r>
            <w:r w:rsidRPr="006210CD">
              <w:rPr>
                <w:sz w:val="24"/>
                <w:szCs w:val="24"/>
              </w:rPr>
              <w:t>ствует военизированная служба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- размещение объектов гражданской обороны, за исключением объектов гражданской обороны, являющихся частями произво</w:t>
            </w:r>
            <w:r w:rsidRPr="006210CD">
              <w:rPr>
                <w:sz w:val="24"/>
                <w:szCs w:val="24"/>
              </w:rPr>
              <w:t>д</w:t>
            </w:r>
            <w:r w:rsidRPr="006210CD">
              <w:rPr>
                <w:sz w:val="24"/>
                <w:szCs w:val="24"/>
              </w:rPr>
              <w:t>ственных зданий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1,1</w:t>
            </w:r>
          </w:p>
        </w:tc>
      </w:tr>
      <w:tr w:rsidR="0092567D" w:rsidRPr="006210CD" w:rsidTr="00CA29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8.4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Обеспечение деятельности по исполнению наказаний (8.4):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2567D" w:rsidRPr="006210CD" w:rsidTr="00CA29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- размещение объектов капитального строительства для созд</w:t>
            </w:r>
            <w:r w:rsidRPr="006210CD">
              <w:rPr>
                <w:sz w:val="24"/>
                <w:szCs w:val="24"/>
              </w:rPr>
              <w:t>а</w:t>
            </w:r>
            <w:r w:rsidRPr="006210CD">
              <w:rPr>
                <w:sz w:val="24"/>
                <w:szCs w:val="24"/>
              </w:rPr>
              <w:t>ния мест лишения свободы (следственные изоляторы, тюрьмы)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3,0</w:t>
            </w:r>
          </w:p>
        </w:tc>
      </w:tr>
      <w:tr w:rsidR="0092567D" w:rsidRPr="006210CD" w:rsidTr="00CA29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- размещение объектов капитального строительства для созд</w:t>
            </w:r>
            <w:r w:rsidRPr="006210CD">
              <w:rPr>
                <w:sz w:val="24"/>
                <w:szCs w:val="24"/>
              </w:rPr>
              <w:t>а</w:t>
            </w:r>
            <w:r w:rsidRPr="006210CD">
              <w:rPr>
                <w:sz w:val="24"/>
                <w:szCs w:val="24"/>
              </w:rPr>
              <w:t>ния мест лишения свободы (поселения)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Деятельность по особой охране и изучению природы (9.0)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3,0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9.1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Охрана природных территорий (9.1)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3,0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lastRenderedPageBreak/>
              <w:t>9.2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Курортная деятельность (9.2)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3,0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9.3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Санаторная деятельность (9.2.1)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3,0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9.4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Историко-культурная деятельность (9.3)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2,2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Использование лесов (10.0)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3,0</w:t>
            </w:r>
          </w:p>
        </w:tc>
      </w:tr>
      <w:tr w:rsidR="0092567D" w:rsidRPr="006210CD" w:rsidTr="00CA29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10.1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Заготовка древесины (10.1):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2567D" w:rsidRPr="006210CD" w:rsidTr="00CA29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- рубка лесных насаждений, выросших в природных условиях, в том числе гражданами для собственных нужд, охрана и восст</w:t>
            </w:r>
            <w:r w:rsidRPr="006210CD">
              <w:rPr>
                <w:sz w:val="24"/>
                <w:szCs w:val="24"/>
              </w:rPr>
              <w:t>а</w:t>
            </w:r>
            <w:r w:rsidRPr="006210CD">
              <w:rPr>
                <w:sz w:val="24"/>
                <w:szCs w:val="24"/>
              </w:rPr>
              <w:t>новление лесов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3,0</w:t>
            </w:r>
          </w:p>
        </w:tc>
      </w:tr>
      <w:tr w:rsidR="0092567D" w:rsidRPr="006210CD" w:rsidTr="00CA29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- частичная переработка, хранение и вывоз древесины, размещ</w:t>
            </w:r>
            <w:r w:rsidRPr="006210CD">
              <w:rPr>
                <w:sz w:val="24"/>
                <w:szCs w:val="24"/>
              </w:rPr>
              <w:t>е</w:t>
            </w:r>
            <w:r w:rsidRPr="006210CD">
              <w:rPr>
                <w:sz w:val="24"/>
                <w:szCs w:val="24"/>
              </w:rPr>
              <w:t>ние сооружений, необходимых для обработки и хранения древ</w:t>
            </w:r>
            <w:r w:rsidRPr="006210CD">
              <w:rPr>
                <w:sz w:val="24"/>
                <w:szCs w:val="24"/>
              </w:rPr>
              <w:t>е</w:t>
            </w:r>
            <w:r w:rsidRPr="006210CD">
              <w:rPr>
                <w:sz w:val="24"/>
                <w:szCs w:val="24"/>
              </w:rPr>
              <w:t>сины (лесных складов, лесопилен), создание лесных дорог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D22F0A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5,6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10.2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Лесные плантации (10.2)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3,0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10.3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Заготовка лесных ресурсов (10.3)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3,0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10.4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Резервные леса (10.4)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3,0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Водные объекты (11.0)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3,0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11.1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Общее пользование водными объектами (11.1)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3,0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11.2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Специальное пользование водными объектами (11.2)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3,0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11.3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3,0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12.1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Улично-дорожная сеть (12.0.1)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1,1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12.2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3,0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12.3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3,0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12.4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Специальная деятельность (12.2)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3,0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12.5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Запас (12.3)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3,0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12.6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Земельные участки общего назначения (13.0)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0,5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12.7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0,5</w:t>
            </w:r>
          </w:p>
        </w:tc>
      </w:tr>
      <w:tr w:rsidR="0092567D" w:rsidRPr="006210CD" w:rsidTr="00CA29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12.8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Ведение садоводства (13.2)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D" w:rsidRPr="006210CD" w:rsidRDefault="0092567D" w:rsidP="00E36C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10CD">
              <w:rPr>
                <w:sz w:val="24"/>
                <w:szCs w:val="24"/>
              </w:rPr>
              <w:t>0,5</w:t>
            </w:r>
          </w:p>
        </w:tc>
      </w:tr>
    </w:tbl>
    <w:p w:rsidR="00F301D8" w:rsidRPr="00CC4D5A" w:rsidRDefault="00F301D8" w:rsidP="00F301D8">
      <w:pPr>
        <w:pStyle w:val="ConsPlusNormal"/>
        <w:jc w:val="both"/>
      </w:pPr>
    </w:p>
    <w:p w:rsidR="00F301D8" w:rsidRPr="00CC4D5A" w:rsidRDefault="00F301D8" w:rsidP="00F301D8">
      <w:pPr>
        <w:pStyle w:val="ConsPlusNormal"/>
        <w:jc w:val="both"/>
      </w:pPr>
    </w:p>
    <w:sectPr w:rsidR="00F301D8" w:rsidRPr="00CC4D5A" w:rsidSect="00390CD7">
      <w:headerReference w:type="first" r:id="rId31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55" w:rsidRDefault="008E5355" w:rsidP="00C5221D">
      <w:r>
        <w:separator/>
      </w:r>
    </w:p>
  </w:endnote>
  <w:endnote w:type="continuationSeparator" w:id="0">
    <w:p w:rsidR="008E5355" w:rsidRDefault="008E5355" w:rsidP="00C5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55" w:rsidRDefault="008E5355" w:rsidP="00C5221D">
      <w:r>
        <w:separator/>
      </w:r>
    </w:p>
  </w:footnote>
  <w:footnote w:type="continuationSeparator" w:id="0">
    <w:p w:rsidR="008E5355" w:rsidRDefault="008E5355" w:rsidP="00C52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D7" w:rsidRDefault="00390CD7">
    <w:pPr>
      <w:pStyle w:val="af"/>
      <w:jc w:val="center"/>
    </w:pPr>
  </w:p>
  <w:p w:rsidR="00390CD7" w:rsidRDefault="00390CD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34" w:rsidRDefault="00184E34">
    <w:pPr>
      <w:pStyle w:val="af"/>
      <w:jc w:val="center"/>
    </w:pPr>
  </w:p>
  <w:p w:rsidR="00184E34" w:rsidRDefault="00184E34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D7" w:rsidRDefault="00390CD7">
    <w:pPr>
      <w:pStyle w:val="af"/>
      <w:jc w:val="center"/>
    </w:pPr>
  </w:p>
  <w:p w:rsidR="00DB746D" w:rsidRDefault="00DB746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ACA"/>
    <w:multiLevelType w:val="multilevel"/>
    <w:tmpl w:val="C874A5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D425734"/>
    <w:multiLevelType w:val="multilevel"/>
    <w:tmpl w:val="CDC82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">
    <w:nsid w:val="12E63176"/>
    <w:multiLevelType w:val="hybridMultilevel"/>
    <w:tmpl w:val="51AEDAB8"/>
    <w:lvl w:ilvl="0" w:tplc="839EC70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E60EBC"/>
    <w:multiLevelType w:val="multilevel"/>
    <w:tmpl w:val="6F4AC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4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2F4E79C7"/>
    <w:multiLevelType w:val="multilevel"/>
    <w:tmpl w:val="2AC40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FFF7D05"/>
    <w:multiLevelType w:val="hybridMultilevel"/>
    <w:tmpl w:val="16727D80"/>
    <w:lvl w:ilvl="0" w:tplc="0419000F">
      <w:start w:val="1"/>
      <w:numFmt w:val="decimal"/>
      <w:lvlText w:val="%1."/>
      <w:lvlJc w:val="left"/>
      <w:pPr>
        <w:ind w:left="6249" w:hanging="360"/>
      </w:pPr>
    </w:lvl>
    <w:lvl w:ilvl="1" w:tplc="04190019" w:tentative="1">
      <w:start w:val="1"/>
      <w:numFmt w:val="lowerLetter"/>
      <w:lvlText w:val="%2."/>
      <w:lvlJc w:val="left"/>
      <w:pPr>
        <w:ind w:left="6969" w:hanging="360"/>
      </w:pPr>
    </w:lvl>
    <w:lvl w:ilvl="2" w:tplc="0419001B" w:tentative="1">
      <w:start w:val="1"/>
      <w:numFmt w:val="lowerRoman"/>
      <w:lvlText w:val="%3."/>
      <w:lvlJc w:val="right"/>
      <w:pPr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7">
    <w:nsid w:val="34241874"/>
    <w:multiLevelType w:val="multilevel"/>
    <w:tmpl w:val="CB80A69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2C84446"/>
    <w:multiLevelType w:val="multilevel"/>
    <w:tmpl w:val="F22E7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43F6470"/>
    <w:multiLevelType w:val="multilevel"/>
    <w:tmpl w:val="B5BC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DB03072"/>
    <w:multiLevelType w:val="hybridMultilevel"/>
    <w:tmpl w:val="36C6A814"/>
    <w:lvl w:ilvl="0" w:tplc="E9E6BB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C966E4"/>
    <w:multiLevelType w:val="multilevel"/>
    <w:tmpl w:val="24E49D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13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6148559C"/>
    <w:multiLevelType w:val="multilevel"/>
    <w:tmpl w:val="C874A5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636727AB"/>
    <w:multiLevelType w:val="multilevel"/>
    <w:tmpl w:val="4D88E0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>
    <w:nsid w:val="796F7811"/>
    <w:multiLevelType w:val="multilevel"/>
    <w:tmpl w:val="C874A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6"/>
  </w:num>
  <w:num w:numId="9">
    <w:abstractNumId w:val="12"/>
  </w:num>
  <w:num w:numId="10">
    <w:abstractNumId w:val="7"/>
  </w:num>
  <w:num w:numId="11">
    <w:abstractNumId w:val="14"/>
  </w:num>
  <w:num w:numId="12">
    <w:abstractNumId w:val="9"/>
  </w:num>
  <w:num w:numId="13">
    <w:abstractNumId w:val="8"/>
  </w:num>
  <w:num w:numId="14">
    <w:abstractNumId w:val="15"/>
  </w:num>
  <w:num w:numId="15">
    <w:abstractNumId w:val="4"/>
  </w:num>
  <w:num w:numId="16">
    <w:abstractNumId w:val="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5"/>
    <w:rsid w:val="00002410"/>
    <w:rsid w:val="00010FF3"/>
    <w:rsid w:val="0001571C"/>
    <w:rsid w:val="00016DE6"/>
    <w:rsid w:val="00017749"/>
    <w:rsid w:val="000203D0"/>
    <w:rsid w:val="00024DE1"/>
    <w:rsid w:val="00027613"/>
    <w:rsid w:val="000315A4"/>
    <w:rsid w:val="00031908"/>
    <w:rsid w:val="0003544D"/>
    <w:rsid w:val="00036EBE"/>
    <w:rsid w:val="00037B7C"/>
    <w:rsid w:val="00040B05"/>
    <w:rsid w:val="00043C6B"/>
    <w:rsid w:val="00046717"/>
    <w:rsid w:val="00051703"/>
    <w:rsid w:val="00053E74"/>
    <w:rsid w:val="00054820"/>
    <w:rsid w:val="000552A1"/>
    <w:rsid w:val="00055DC5"/>
    <w:rsid w:val="00060A7F"/>
    <w:rsid w:val="00063CD3"/>
    <w:rsid w:val="00073C06"/>
    <w:rsid w:val="0007498F"/>
    <w:rsid w:val="000819DC"/>
    <w:rsid w:val="00082D02"/>
    <w:rsid w:val="00087F64"/>
    <w:rsid w:val="00090EEA"/>
    <w:rsid w:val="000A1C69"/>
    <w:rsid w:val="000A235E"/>
    <w:rsid w:val="000A27F0"/>
    <w:rsid w:val="000A5CCC"/>
    <w:rsid w:val="000A752E"/>
    <w:rsid w:val="000B1254"/>
    <w:rsid w:val="000B491F"/>
    <w:rsid w:val="000B57B1"/>
    <w:rsid w:val="000C23BF"/>
    <w:rsid w:val="000C4B1B"/>
    <w:rsid w:val="000C5391"/>
    <w:rsid w:val="000C603C"/>
    <w:rsid w:val="000D221D"/>
    <w:rsid w:val="000E7C21"/>
    <w:rsid w:val="000F5448"/>
    <w:rsid w:val="0010158C"/>
    <w:rsid w:val="001058DB"/>
    <w:rsid w:val="00113F3C"/>
    <w:rsid w:val="00117744"/>
    <w:rsid w:val="00117771"/>
    <w:rsid w:val="00120E9B"/>
    <w:rsid w:val="00123012"/>
    <w:rsid w:val="00124B57"/>
    <w:rsid w:val="00125E75"/>
    <w:rsid w:val="00127750"/>
    <w:rsid w:val="001305BC"/>
    <w:rsid w:val="0013336C"/>
    <w:rsid w:val="001368E7"/>
    <w:rsid w:val="001401A5"/>
    <w:rsid w:val="00142E33"/>
    <w:rsid w:val="0014404A"/>
    <w:rsid w:val="00146430"/>
    <w:rsid w:val="00150789"/>
    <w:rsid w:val="00150861"/>
    <w:rsid w:val="001529EF"/>
    <w:rsid w:val="001555C6"/>
    <w:rsid w:val="001571E7"/>
    <w:rsid w:val="00160F44"/>
    <w:rsid w:val="00162445"/>
    <w:rsid w:val="00177D6C"/>
    <w:rsid w:val="0018128B"/>
    <w:rsid w:val="00181E58"/>
    <w:rsid w:val="0018495C"/>
    <w:rsid w:val="00184E34"/>
    <w:rsid w:val="00185DAD"/>
    <w:rsid w:val="00194D1E"/>
    <w:rsid w:val="00195710"/>
    <w:rsid w:val="00197357"/>
    <w:rsid w:val="001A2329"/>
    <w:rsid w:val="001A233A"/>
    <w:rsid w:val="001A5227"/>
    <w:rsid w:val="001A5DE0"/>
    <w:rsid w:val="001A685A"/>
    <w:rsid w:val="001A7D67"/>
    <w:rsid w:val="001B06B3"/>
    <w:rsid w:val="001B3269"/>
    <w:rsid w:val="001B3DD3"/>
    <w:rsid w:val="001B61C5"/>
    <w:rsid w:val="001B6DBA"/>
    <w:rsid w:val="001C2305"/>
    <w:rsid w:val="001C492C"/>
    <w:rsid w:val="001C5046"/>
    <w:rsid w:val="001C66F4"/>
    <w:rsid w:val="001C6DCD"/>
    <w:rsid w:val="001D3D67"/>
    <w:rsid w:val="001D5213"/>
    <w:rsid w:val="001D542A"/>
    <w:rsid w:val="001E0439"/>
    <w:rsid w:val="001E49F8"/>
    <w:rsid w:val="001E5139"/>
    <w:rsid w:val="001F0C40"/>
    <w:rsid w:val="0020162A"/>
    <w:rsid w:val="00201B9F"/>
    <w:rsid w:val="002076DA"/>
    <w:rsid w:val="00207FA2"/>
    <w:rsid w:val="002106CA"/>
    <w:rsid w:val="00214CEE"/>
    <w:rsid w:val="00214D4F"/>
    <w:rsid w:val="0021677E"/>
    <w:rsid w:val="00242CB8"/>
    <w:rsid w:val="00242EE2"/>
    <w:rsid w:val="0025495C"/>
    <w:rsid w:val="00260E5A"/>
    <w:rsid w:val="002619E3"/>
    <w:rsid w:val="002703D2"/>
    <w:rsid w:val="0027218D"/>
    <w:rsid w:val="002734FD"/>
    <w:rsid w:val="0028152E"/>
    <w:rsid w:val="00283A55"/>
    <w:rsid w:val="00283C17"/>
    <w:rsid w:val="002911F7"/>
    <w:rsid w:val="00295CC9"/>
    <w:rsid w:val="002A148F"/>
    <w:rsid w:val="002A2DB1"/>
    <w:rsid w:val="002A6DDB"/>
    <w:rsid w:val="002B151B"/>
    <w:rsid w:val="002B3FE9"/>
    <w:rsid w:val="002B4596"/>
    <w:rsid w:val="002B700C"/>
    <w:rsid w:val="002B72E9"/>
    <w:rsid w:val="002C19BC"/>
    <w:rsid w:val="002D1026"/>
    <w:rsid w:val="002D1089"/>
    <w:rsid w:val="002D15C7"/>
    <w:rsid w:val="002D1A55"/>
    <w:rsid w:val="002D323D"/>
    <w:rsid w:val="002D4BBC"/>
    <w:rsid w:val="002E467D"/>
    <w:rsid w:val="002F15FA"/>
    <w:rsid w:val="002F4722"/>
    <w:rsid w:val="002F4E06"/>
    <w:rsid w:val="002F609B"/>
    <w:rsid w:val="002F7878"/>
    <w:rsid w:val="002F7A2D"/>
    <w:rsid w:val="00302309"/>
    <w:rsid w:val="003035B9"/>
    <w:rsid w:val="003057BD"/>
    <w:rsid w:val="0030699D"/>
    <w:rsid w:val="00307E7A"/>
    <w:rsid w:val="00325AAA"/>
    <w:rsid w:val="003358F0"/>
    <w:rsid w:val="00340B10"/>
    <w:rsid w:val="0034200D"/>
    <w:rsid w:val="0034533F"/>
    <w:rsid w:val="003453B1"/>
    <w:rsid w:val="00345C96"/>
    <w:rsid w:val="003475D6"/>
    <w:rsid w:val="00347B82"/>
    <w:rsid w:val="003513F6"/>
    <w:rsid w:val="00352605"/>
    <w:rsid w:val="00353AE7"/>
    <w:rsid w:val="00355226"/>
    <w:rsid w:val="003573CA"/>
    <w:rsid w:val="00357FCF"/>
    <w:rsid w:val="00360AD9"/>
    <w:rsid w:val="00360D4C"/>
    <w:rsid w:val="00365B6C"/>
    <w:rsid w:val="00380313"/>
    <w:rsid w:val="00381650"/>
    <w:rsid w:val="00381D4A"/>
    <w:rsid w:val="00381D55"/>
    <w:rsid w:val="00383324"/>
    <w:rsid w:val="00383BB0"/>
    <w:rsid w:val="003851F1"/>
    <w:rsid w:val="00387210"/>
    <w:rsid w:val="00387AD3"/>
    <w:rsid w:val="00387C70"/>
    <w:rsid w:val="0039033F"/>
    <w:rsid w:val="00390CD7"/>
    <w:rsid w:val="00392081"/>
    <w:rsid w:val="003939D3"/>
    <w:rsid w:val="00396FDC"/>
    <w:rsid w:val="003A09A0"/>
    <w:rsid w:val="003A2BC8"/>
    <w:rsid w:val="003A7DE8"/>
    <w:rsid w:val="003B0BD3"/>
    <w:rsid w:val="003B3FC0"/>
    <w:rsid w:val="003B50DC"/>
    <w:rsid w:val="003B64D4"/>
    <w:rsid w:val="003C049A"/>
    <w:rsid w:val="003C06A6"/>
    <w:rsid w:val="003C0DEF"/>
    <w:rsid w:val="003C5E85"/>
    <w:rsid w:val="003C68F7"/>
    <w:rsid w:val="003C7BF1"/>
    <w:rsid w:val="003D10F2"/>
    <w:rsid w:val="003D1AD9"/>
    <w:rsid w:val="003D4778"/>
    <w:rsid w:val="003D6751"/>
    <w:rsid w:val="003D7466"/>
    <w:rsid w:val="003E212A"/>
    <w:rsid w:val="003E2934"/>
    <w:rsid w:val="003F7D41"/>
    <w:rsid w:val="0040432F"/>
    <w:rsid w:val="0040518D"/>
    <w:rsid w:val="004068B6"/>
    <w:rsid w:val="00410BB7"/>
    <w:rsid w:val="0041127A"/>
    <w:rsid w:val="004152C4"/>
    <w:rsid w:val="004221C4"/>
    <w:rsid w:val="0042557C"/>
    <w:rsid w:val="00425D1D"/>
    <w:rsid w:val="004316F8"/>
    <w:rsid w:val="00431838"/>
    <w:rsid w:val="00433680"/>
    <w:rsid w:val="004346A3"/>
    <w:rsid w:val="00435ECB"/>
    <w:rsid w:val="0044499F"/>
    <w:rsid w:val="00450C74"/>
    <w:rsid w:val="004606CE"/>
    <w:rsid w:val="00462E8F"/>
    <w:rsid w:val="00463371"/>
    <w:rsid w:val="00470D6F"/>
    <w:rsid w:val="00471DC8"/>
    <w:rsid w:val="00474969"/>
    <w:rsid w:val="0047520F"/>
    <w:rsid w:val="004753BB"/>
    <w:rsid w:val="00475899"/>
    <w:rsid w:val="004768BF"/>
    <w:rsid w:val="00477134"/>
    <w:rsid w:val="004859FF"/>
    <w:rsid w:val="00487BDD"/>
    <w:rsid w:val="004932DF"/>
    <w:rsid w:val="004A7EA6"/>
    <w:rsid w:val="004C1D75"/>
    <w:rsid w:val="004C1E18"/>
    <w:rsid w:val="004C4847"/>
    <w:rsid w:val="004C4848"/>
    <w:rsid w:val="004D1DF7"/>
    <w:rsid w:val="004E1F80"/>
    <w:rsid w:val="004E4C80"/>
    <w:rsid w:val="004E651B"/>
    <w:rsid w:val="004F4E96"/>
    <w:rsid w:val="004F5884"/>
    <w:rsid w:val="004F5DD3"/>
    <w:rsid w:val="004F5F78"/>
    <w:rsid w:val="004F68AA"/>
    <w:rsid w:val="004F799E"/>
    <w:rsid w:val="004F7B91"/>
    <w:rsid w:val="00502D4C"/>
    <w:rsid w:val="0051105E"/>
    <w:rsid w:val="00511594"/>
    <w:rsid w:val="0051167A"/>
    <w:rsid w:val="00516BE8"/>
    <w:rsid w:val="00522BF4"/>
    <w:rsid w:val="00525175"/>
    <w:rsid w:val="00527B53"/>
    <w:rsid w:val="0053009D"/>
    <w:rsid w:val="005313F7"/>
    <w:rsid w:val="00535D2D"/>
    <w:rsid w:val="00544280"/>
    <w:rsid w:val="00545467"/>
    <w:rsid w:val="0055125A"/>
    <w:rsid w:val="0055125D"/>
    <w:rsid w:val="00552FDF"/>
    <w:rsid w:val="00565549"/>
    <w:rsid w:val="00566488"/>
    <w:rsid w:val="00567A4E"/>
    <w:rsid w:val="00570CE2"/>
    <w:rsid w:val="005726DB"/>
    <w:rsid w:val="00581C00"/>
    <w:rsid w:val="00583E7B"/>
    <w:rsid w:val="005862E0"/>
    <w:rsid w:val="00587B2B"/>
    <w:rsid w:val="00593CFE"/>
    <w:rsid w:val="005953B2"/>
    <w:rsid w:val="0059545C"/>
    <w:rsid w:val="00596A63"/>
    <w:rsid w:val="00596B15"/>
    <w:rsid w:val="005A368E"/>
    <w:rsid w:val="005B31A6"/>
    <w:rsid w:val="005B43F4"/>
    <w:rsid w:val="005C17D8"/>
    <w:rsid w:val="005C654A"/>
    <w:rsid w:val="005D011A"/>
    <w:rsid w:val="005D0E06"/>
    <w:rsid w:val="005D4CEB"/>
    <w:rsid w:val="005D56DA"/>
    <w:rsid w:val="005E03FC"/>
    <w:rsid w:val="005E1729"/>
    <w:rsid w:val="005E1888"/>
    <w:rsid w:val="005E5E28"/>
    <w:rsid w:val="005E7403"/>
    <w:rsid w:val="005F00DC"/>
    <w:rsid w:val="005F2F45"/>
    <w:rsid w:val="005F3836"/>
    <w:rsid w:val="005F5434"/>
    <w:rsid w:val="005F7955"/>
    <w:rsid w:val="00600DB3"/>
    <w:rsid w:val="00605432"/>
    <w:rsid w:val="006068FE"/>
    <w:rsid w:val="006073F6"/>
    <w:rsid w:val="006121BD"/>
    <w:rsid w:val="0062003A"/>
    <w:rsid w:val="006210CD"/>
    <w:rsid w:val="0062340F"/>
    <w:rsid w:val="00623A87"/>
    <w:rsid w:val="00630409"/>
    <w:rsid w:val="0063122A"/>
    <w:rsid w:val="0063434D"/>
    <w:rsid w:val="00635F50"/>
    <w:rsid w:val="006369C9"/>
    <w:rsid w:val="00637198"/>
    <w:rsid w:val="00637FDA"/>
    <w:rsid w:val="006461AF"/>
    <w:rsid w:val="00653D35"/>
    <w:rsid w:val="006547B5"/>
    <w:rsid w:val="006554EB"/>
    <w:rsid w:val="00656024"/>
    <w:rsid w:val="00656FB4"/>
    <w:rsid w:val="00660EFE"/>
    <w:rsid w:val="006625BA"/>
    <w:rsid w:val="00663419"/>
    <w:rsid w:val="00664768"/>
    <w:rsid w:val="00665285"/>
    <w:rsid w:val="00672557"/>
    <w:rsid w:val="0067386F"/>
    <w:rsid w:val="006806B0"/>
    <w:rsid w:val="00680B56"/>
    <w:rsid w:val="00682C35"/>
    <w:rsid w:val="00690BEF"/>
    <w:rsid w:val="006935CF"/>
    <w:rsid w:val="00694851"/>
    <w:rsid w:val="006957A2"/>
    <w:rsid w:val="006A694E"/>
    <w:rsid w:val="006A77B3"/>
    <w:rsid w:val="006B059F"/>
    <w:rsid w:val="006B2D2C"/>
    <w:rsid w:val="006B2F3F"/>
    <w:rsid w:val="006B3624"/>
    <w:rsid w:val="006B6DE8"/>
    <w:rsid w:val="006C05B3"/>
    <w:rsid w:val="006C0CEC"/>
    <w:rsid w:val="006C28A8"/>
    <w:rsid w:val="006C4AB7"/>
    <w:rsid w:val="006D00C6"/>
    <w:rsid w:val="006D551B"/>
    <w:rsid w:val="006D7FA5"/>
    <w:rsid w:val="006E25A3"/>
    <w:rsid w:val="006E6631"/>
    <w:rsid w:val="006E6A85"/>
    <w:rsid w:val="006E7CC4"/>
    <w:rsid w:val="006F124B"/>
    <w:rsid w:val="006F4865"/>
    <w:rsid w:val="006F5721"/>
    <w:rsid w:val="006F60F4"/>
    <w:rsid w:val="006F647E"/>
    <w:rsid w:val="007025F3"/>
    <w:rsid w:val="007044F9"/>
    <w:rsid w:val="00710967"/>
    <w:rsid w:val="00711697"/>
    <w:rsid w:val="00712A61"/>
    <w:rsid w:val="00712DFD"/>
    <w:rsid w:val="00720066"/>
    <w:rsid w:val="0072032D"/>
    <w:rsid w:val="00721BEE"/>
    <w:rsid w:val="007222D0"/>
    <w:rsid w:val="007228DB"/>
    <w:rsid w:val="00722D6F"/>
    <w:rsid w:val="00727661"/>
    <w:rsid w:val="007277F9"/>
    <w:rsid w:val="007314EF"/>
    <w:rsid w:val="00732716"/>
    <w:rsid w:val="007330D4"/>
    <w:rsid w:val="00737AC7"/>
    <w:rsid w:val="00742E39"/>
    <w:rsid w:val="00752464"/>
    <w:rsid w:val="00753486"/>
    <w:rsid w:val="00761818"/>
    <w:rsid w:val="007619B2"/>
    <w:rsid w:val="00764AEF"/>
    <w:rsid w:val="0076537C"/>
    <w:rsid w:val="00765FA6"/>
    <w:rsid w:val="007676E7"/>
    <w:rsid w:val="007777E7"/>
    <w:rsid w:val="007830AD"/>
    <w:rsid w:val="00786AF1"/>
    <w:rsid w:val="00786DEB"/>
    <w:rsid w:val="00790037"/>
    <w:rsid w:val="0079637C"/>
    <w:rsid w:val="00796CBD"/>
    <w:rsid w:val="00797BB3"/>
    <w:rsid w:val="007A2A74"/>
    <w:rsid w:val="007A687D"/>
    <w:rsid w:val="007B7BC2"/>
    <w:rsid w:val="007C0BA3"/>
    <w:rsid w:val="007C11D6"/>
    <w:rsid w:val="007C3FBE"/>
    <w:rsid w:val="007C4071"/>
    <w:rsid w:val="007C4289"/>
    <w:rsid w:val="007C63EC"/>
    <w:rsid w:val="007C77E1"/>
    <w:rsid w:val="007D196B"/>
    <w:rsid w:val="007D792C"/>
    <w:rsid w:val="007E0634"/>
    <w:rsid w:val="007E10D7"/>
    <w:rsid w:val="007E2699"/>
    <w:rsid w:val="007E39ED"/>
    <w:rsid w:val="007E731D"/>
    <w:rsid w:val="00800243"/>
    <w:rsid w:val="0080469E"/>
    <w:rsid w:val="008053A9"/>
    <w:rsid w:val="00813B1E"/>
    <w:rsid w:val="00815777"/>
    <w:rsid w:val="00822601"/>
    <w:rsid w:val="00822C8A"/>
    <w:rsid w:val="00823645"/>
    <w:rsid w:val="00832508"/>
    <w:rsid w:val="008343B6"/>
    <w:rsid w:val="00834619"/>
    <w:rsid w:val="00841D73"/>
    <w:rsid w:val="0084395D"/>
    <w:rsid w:val="00843973"/>
    <w:rsid w:val="008452AE"/>
    <w:rsid w:val="0084570D"/>
    <w:rsid w:val="00845F15"/>
    <w:rsid w:val="0085054E"/>
    <w:rsid w:val="00852EC1"/>
    <w:rsid w:val="00853720"/>
    <w:rsid w:val="00860889"/>
    <w:rsid w:val="00860E3E"/>
    <w:rsid w:val="00861DF1"/>
    <w:rsid w:val="00862FE2"/>
    <w:rsid w:val="0087121F"/>
    <w:rsid w:val="00874A3E"/>
    <w:rsid w:val="00874CFD"/>
    <w:rsid w:val="00883E06"/>
    <w:rsid w:val="00884664"/>
    <w:rsid w:val="00890EC8"/>
    <w:rsid w:val="00892DF5"/>
    <w:rsid w:val="0089703A"/>
    <w:rsid w:val="008A237A"/>
    <w:rsid w:val="008B0525"/>
    <w:rsid w:val="008B1873"/>
    <w:rsid w:val="008B3CFA"/>
    <w:rsid w:val="008C0968"/>
    <w:rsid w:val="008C33A8"/>
    <w:rsid w:val="008C363C"/>
    <w:rsid w:val="008C402C"/>
    <w:rsid w:val="008C5252"/>
    <w:rsid w:val="008D5DC9"/>
    <w:rsid w:val="008E176F"/>
    <w:rsid w:val="008E18AC"/>
    <w:rsid w:val="008E1BDF"/>
    <w:rsid w:val="008E1EF7"/>
    <w:rsid w:val="008E3191"/>
    <w:rsid w:val="008E5355"/>
    <w:rsid w:val="008F3CC4"/>
    <w:rsid w:val="008F413F"/>
    <w:rsid w:val="008F4967"/>
    <w:rsid w:val="008F4E76"/>
    <w:rsid w:val="008F59C5"/>
    <w:rsid w:val="008F7ACF"/>
    <w:rsid w:val="00900168"/>
    <w:rsid w:val="00900683"/>
    <w:rsid w:val="00901484"/>
    <w:rsid w:val="00902476"/>
    <w:rsid w:val="009050AC"/>
    <w:rsid w:val="00911ACE"/>
    <w:rsid w:val="009156B2"/>
    <w:rsid w:val="00917B0E"/>
    <w:rsid w:val="0092567D"/>
    <w:rsid w:val="00933245"/>
    <w:rsid w:val="00933AAD"/>
    <w:rsid w:val="00933D53"/>
    <w:rsid w:val="00944DC0"/>
    <w:rsid w:val="00946F0B"/>
    <w:rsid w:val="0094740D"/>
    <w:rsid w:val="00957D76"/>
    <w:rsid w:val="0097062C"/>
    <w:rsid w:val="00973161"/>
    <w:rsid w:val="00974E92"/>
    <w:rsid w:val="00975900"/>
    <w:rsid w:val="00976554"/>
    <w:rsid w:val="009770AC"/>
    <w:rsid w:val="009848DD"/>
    <w:rsid w:val="009856FF"/>
    <w:rsid w:val="009875E6"/>
    <w:rsid w:val="009946FA"/>
    <w:rsid w:val="00997F56"/>
    <w:rsid w:val="009A02F4"/>
    <w:rsid w:val="009A0321"/>
    <w:rsid w:val="009A0631"/>
    <w:rsid w:val="009A1B16"/>
    <w:rsid w:val="009A5EFF"/>
    <w:rsid w:val="009B1A57"/>
    <w:rsid w:val="009B1FCF"/>
    <w:rsid w:val="009B2065"/>
    <w:rsid w:val="009B4685"/>
    <w:rsid w:val="009B6CBC"/>
    <w:rsid w:val="009C0B9C"/>
    <w:rsid w:val="009C1F4B"/>
    <w:rsid w:val="009C6D72"/>
    <w:rsid w:val="009D0C4E"/>
    <w:rsid w:val="009D0E34"/>
    <w:rsid w:val="009D1C7E"/>
    <w:rsid w:val="009D7F60"/>
    <w:rsid w:val="009E36ED"/>
    <w:rsid w:val="009E77CD"/>
    <w:rsid w:val="009F302B"/>
    <w:rsid w:val="009F4717"/>
    <w:rsid w:val="009F6E2E"/>
    <w:rsid w:val="00A020D8"/>
    <w:rsid w:val="00A02CAD"/>
    <w:rsid w:val="00A04421"/>
    <w:rsid w:val="00A059A0"/>
    <w:rsid w:val="00A10D84"/>
    <w:rsid w:val="00A10DF9"/>
    <w:rsid w:val="00A1329E"/>
    <w:rsid w:val="00A2519E"/>
    <w:rsid w:val="00A363A5"/>
    <w:rsid w:val="00A41F26"/>
    <w:rsid w:val="00A4378B"/>
    <w:rsid w:val="00A437B3"/>
    <w:rsid w:val="00A50F69"/>
    <w:rsid w:val="00A51BCD"/>
    <w:rsid w:val="00A613AB"/>
    <w:rsid w:val="00A6545F"/>
    <w:rsid w:val="00A654EB"/>
    <w:rsid w:val="00A65B9D"/>
    <w:rsid w:val="00A7175B"/>
    <w:rsid w:val="00A73EC1"/>
    <w:rsid w:val="00A85D3E"/>
    <w:rsid w:val="00A86971"/>
    <w:rsid w:val="00A91D00"/>
    <w:rsid w:val="00A920FC"/>
    <w:rsid w:val="00A93BC6"/>
    <w:rsid w:val="00A95234"/>
    <w:rsid w:val="00A977C9"/>
    <w:rsid w:val="00AA0D5F"/>
    <w:rsid w:val="00AA1311"/>
    <w:rsid w:val="00AA7F6D"/>
    <w:rsid w:val="00AB2977"/>
    <w:rsid w:val="00AB50C1"/>
    <w:rsid w:val="00AB537A"/>
    <w:rsid w:val="00AB6FA9"/>
    <w:rsid w:val="00AB796E"/>
    <w:rsid w:val="00AC0BA4"/>
    <w:rsid w:val="00AC213E"/>
    <w:rsid w:val="00AC5152"/>
    <w:rsid w:val="00AD0743"/>
    <w:rsid w:val="00AD3311"/>
    <w:rsid w:val="00AD64E6"/>
    <w:rsid w:val="00AD6A9F"/>
    <w:rsid w:val="00AE05FC"/>
    <w:rsid w:val="00AE2AD8"/>
    <w:rsid w:val="00AE3613"/>
    <w:rsid w:val="00AE7FD5"/>
    <w:rsid w:val="00AF29DF"/>
    <w:rsid w:val="00B1157C"/>
    <w:rsid w:val="00B20E19"/>
    <w:rsid w:val="00B233DF"/>
    <w:rsid w:val="00B23CDC"/>
    <w:rsid w:val="00B30EA5"/>
    <w:rsid w:val="00B31502"/>
    <w:rsid w:val="00B365BC"/>
    <w:rsid w:val="00B409D9"/>
    <w:rsid w:val="00B429AF"/>
    <w:rsid w:val="00B42C6A"/>
    <w:rsid w:val="00B5056D"/>
    <w:rsid w:val="00B525BB"/>
    <w:rsid w:val="00B54002"/>
    <w:rsid w:val="00B5547B"/>
    <w:rsid w:val="00B576E6"/>
    <w:rsid w:val="00B62D73"/>
    <w:rsid w:val="00B67820"/>
    <w:rsid w:val="00B74CD6"/>
    <w:rsid w:val="00B75B9C"/>
    <w:rsid w:val="00B825EE"/>
    <w:rsid w:val="00B83FB3"/>
    <w:rsid w:val="00B927C2"/>
    <w:rsid w:val="00B97662"/>
    <w:rsid w:val="00BA28FC"/>
    <w:rsid w:val="00BA575E"/>
    <w:rsid w:val="00BB4A2D"/>
    <w:rsid w:val="00BB5200"/>
    <w:rsid w:val="00BB6155"/>
    <w:rsid w:val="00BB633D"/>
    <w:rsid w:val="00BB6ACB"/>
    <w:rsid w:val="00BB7202"/>
    <w:rsid w:val="00BB7F58"/>
    <w:rsid w:val="00BC6136"/>
    <w:rsid w:val="00BD1D89"/>
    <w:rsid w:val="00BD1F8F"/>
    <w:rsid w:val="00BD4482"/>
    <w:rsid w:val="00BD6E40"/>
    <w:rsid w:val="00BE0D13"/>
    <w:rsid w:val="00BF1858"/>
    <w:rsid w:val="00BF30D7"/>
    <w:rsid w:val="00BF39CB"/>
    <w:rsid w:val="00BF6C07"/>
    <w:rsid w:val="00BF705A"/>
    <w:rsid w:val="00C02CC4"/>
    <w:rsid w:val="00C048EA"/>
    <w:rsid w:val="00C14750"/>
    <w:rsid w:val="00C24BC1"/>
    <w:rsid w:val="00C2674C"/>
    <w:rsid w:val="00C2712E"/>
    <w:rsid w:val="00C368BF"/>
    <w:rsid w:val="00C36F8F"/>
    <w:rsid w:val="00C37256"/>
    <w:rsid w:val="00C400C6"/>
    <w:rsid w:val="00C5221D"/>
    <w:rsid w:val="00C52B85"/>
    <w:rsid w:val="00C548F1"/>
    <w:rsid w:val="00C56120"/>
    <w:rsid w:val="00C564E6"/>
    <w:rsid w:val="00C56624"/>
    <w:rsid w:val="00C62E0C"/>
    <w:rsid w:val="00C64B7B"/>
    <w:rsid w:val="00C70C1F"/>
    <w:rsid w:val="00C74999"/>
    <w:rsid w:val="00C77E1A"/>
    <w:rsid w:val="00C8000D"/>
    <w:rsid w:val="00C80A21"/>
    <w:rsid w:val="00C811AA"/>
    <w:rsid w:val="00C827E9"/>
    <w:rsid w:val="00C83191"/>
    <w:rsid w:val="00C8324F"/>
    <w:rsid w:val="00C84B7B"/>
    <w:rsid w:val="00C87479"/>
    <w:rsid w:val="00C95180"/>
    <w:rsid w:val="00C976D6"/>
    <w:rsid w:val="00CA2969"/>
    <w:rsid w:val="00CB11B6"/>
    <w:rsid w:val="00CB24B9"/>
    <w:rsid w:val="00CB63DC"/>
    <w:rsid w:val="00CB7F79"/>
    <w:rsid w:val="00CC01D9"/>
    <w:rsid w:val="00CC4D5A"/>
    <w:rsid w:val="00CC52BE"/>
    <w:rsid w:val="00CD78DC"/>
    <w:rsid w:val="00CE0C4C"/>
    <w:rsid w:val="00CE0E42"/>
    <w:rsid w:val="00CE2C37"/>
    <w:rsid w:val="00CE3627"/>
    <w:rsid w:val="00CF0A29"/>
    <w:rsid w:val="00CF2F54"/>
    <w:rsid w:val="00CF57A0"/>
    <w:rsid w:val="00D00A11"/>
    <w:rsid w:val="00D03740"/>
    <w:rsid w:val="00D0681A"/>
    <w:rsid w:val="00D12971"/>
    <w:rsid w:val="00D12F45"/>
    <w:rsid w:val="00D135C0"/>
    <w:rsid w:val="00D16C5A"/>
    <w:rsid w:val="00D22F0A"/>
    <w:rsid w:val="00D23760"/>
    <w:rsid w:val="00D32A3F"/>
    <w:rsid w:val="00D32C60"/>
    <w:rsid w:val="00D3595E"/>
    <w:rsid w:val="00D406D8"/>
    <w:rsid w:val="00D42359"/>
    <w:rsid w:val="00D4591B"/>
    <w:rsid w:val="00D537A1"/>
    <w:rsid w:val="00D57362"/>
    <w:rsid w:val="00D61F29"/>
    <w:rsid w:val="00D62483"/>
    <w:rsid w:val="00D64A0E"/>
    <w:rsid w:val="00D64B52"/>
    <w:rsid w:val="00D65260"/>
    <w:rsid w:val="00D777A0"/>
    <w:rsid w:val="00D90DE3"/>
    <w:rsid w:val="00D91F16"/>
    <w:rsid w:val="00D931F8"/>
    <w:rsid w:val="00D94B5D"/>
    <w:rsid w:val="00D97FD7"/>
    <w:rsid w:val="00DA0FFE"/>
    <w:rsid w:val="00DA1A5C"/>
    <w:rsid w:val="00DA5401"/>
    <w:rsid w:val="00DA6370"/>
    <w:rsid w:val="00DA7C97"/>
    <w:rsid w:val="00DB3155"/>
    <w:rsid w:val="00DB39B5"/>
    <w:rsid w:val="00DB4695"/>
    <w:rsid w:val="00DB60F3"/>
    <w:rsid w:val="00DB746D"/>
    <w:rsid w:val="00DB7FC8"/>
    <w:rsid w:val="00DC360A"/>
    <w:rsid w:val="00DC3B00"/>
    <w:rsid w:val="00DC455C"/>
    <w:rsid w:val="00DC5452"/>
    <w:rsid w:val="00DC6AF2"/>
    <w:rsid w:val="00DC6D7D"/>
    <w:rsid w:val="00DD2432"/>
    <w:rsid w:val="00DD73DF"/>
    <w:rsid w:val="00DE053D"/>
    <w:rsid w:val="00DE558C"/>
    <w:rsid w:val="00DE6944"/>
    <w:rsid w:val="00DF38F4"/>
    <w:rsid w:val="00DF6BEC"/>
    <w:rsid w:val="00DF7BD6"/>
    <w:rsid w:val="00E000F4"/>
    <w:rsid w:val="00E0366F"/>
    <w:rsid w:val="00E12072"/>
    <w:rsid w:val="00E1247B"/>
    <w:rsid w:val="00E147C8"/>
    <w:rsid w:val="00E154E7"/>
    <w:rsid w:val="00E1693F"/>
    <w:rsid w:val="00E16F31"/>
    <w:rsid w:val="00E176E9"/>
    <w:rsid w:val="00E21D1B"/>
    <w:rsid w:val="00E226FE"/>
    <w:rsid w:val="00E25D82"/>
    <w:rsid w:val="00E26FBC"/>
    <w:rsid w:val="00E300E8"/>
    <w:rsid w:val="00E31DC7"/>
    <w:rsid w:val="00E36C21"/>
    <w:rsid w:val="00E41B95"/>
    <w:rsid w:val="00E43674"/>
    <w:rsid w:val="00E43FF7"/>
    <w:rsid w:val="00E4463A"/>
    <w:rsid w:val="00E4591A"/>
    <w:rsid w:val="00E506B7"/>
    <w:rsid w:val="00E53126"/>
    <w:rsid w:val="00E53D29"/>
    <w:rsid w:val="00E53EA6"/>
    <w:rsid w:val="00E540FF"/>
    <w:rsid w:val="00E61FC6"/>
    <w:rsid w:val="00E622E5"/>
    <w:rsid w:val="00E664DA"/>
    <w:rsid w:val="00E667D4"/>
    <w:rsid w:val="00E70308"/>
    <w:rsid w:val="00E75113"/>
    <w:rsid w:val="00E76768"/>
    <w:rsid w:val="00E77E71"/>
    <w:rsid w:val="00E84DC3"/>
    <w:rsid w:val="00E85D25"/>
    <w:rsid w:val="00E902D2"/>
    <w:rsid w:val="00E90EB4"/>
    <w:rsid w:val="00E92606"/>
    <w:rsid w:val="00E9457E"/>
    <w:rsid w:val="00E95172"/>
    <w:rsid w:val="00E9622A"/>
    <w:rsid w:val="00E96609"/>
    <w:rsid w:val="00E97392"/>
    <w:rsid w:val="00E97E4D"/>
    <w:rsid w:val="00EA3AC7"/>
    <w:rsid w:val="00EA3F01"/>
    <w:rsid w:val="00EA5F82"/>
    <w:rsid w:val="00EA7B0D"/>
    <w:rsid w:val="00EA7FA0"/>
    <w:rsid w:val="00EB00A1"/>
    <w:rsid w:val="00EB3975"/>
    <w:rsid w:val="00EB7E47"/>
    <w:rsid w:val="00EC1255"/>
    <w:rsid w:val="00EC3AE7"/>
    <w:rsid w:val="00EC7EDA"/>
    <w:rsid w:val="00ED6B04"/>
    <w:rsid w:val="00ED7CA8"/>
    <w:rsid w:val="00EE14C2"/>
    <w:rsid w:val="00EE2318"/>
    <w:rsid w:val="00EE25D9"/>
    <w:rsid w:val="00EE266B"/>
    <w:rsid w:val="00EE2790"/>
    <w:rsid w:val="00EE66BD"/>
    <w:rsid w:val="00EE73A6"/>
    <w:rsid w:val="00EF1812"/>
    <w:rsid w:val="00EF3935"/>
    <w:rsid w:val="00EF6D68"/>
    <w:rsid w:val="00EF7560"/>
    <w:rsid w:val="00F0130E"/>
    <w:rsid w:val="00F01B4B"/>
    <w:rsid w:val="00F04B3A"/>
    <w:rsid w:val="00F04DFB"/>
    <w:rsid w:val="00F10293"/>
    <w:rsid w:val="00F10B4F"/>
    <w:rsid w:val="00F1487B"/>
    <w:rsid w:val="00F14A0E"/>
    <w:rsid w:val="00F17A3D"/>
    <w:rsid w:val="00F20125"/>
    <w:rsid w:val="00F221A7"/>
    <w:rsid w:val="00F27F99"/>
    <w:rsid w:val="00F301D8"/>
    <w:rsid w:val="00F331CB"/>
    <w:rsid w:val="00F33E36"/>
    <w:rsid w:val="00F41314"/>
    <w:rsid w:val="00F424FB"/>
    <w:rsid w:val="00F45A04"/>
    <w:rsid w:val="00F47061"/>
    <w:rsid w:val="00F471A8"/>
    <w:rsid w:val="00F5069B"/>
    <w:rsid w:val="00F50A5A"/>
    <w:rsid w:val="00F50C57"/>
    <w:rsid w:val="00F51357"/>
    <w:rsid w:val="00F604C0"/>
    <w:rsid w:val="00F64E9E"/>
    <w:rsid w:val="00F6737E"/>
    <w:rsid w:val="00F67CCF"/>
    <w:rsid w:val="00F833AE"/>
    <w:rsid w:val="00F837F6"/>
    <w:rsid w:val="00F97116"/>
    <w:rsid w:val="00F974AC"/>
    <w:rsid w:val="00FA513A"/>
    <w:rsid w:val="00FA6C07"/>
    <w:rsid w:val="00FA734D"/>
    <w:rsid w:val="00FB43E3"/>
    <w:rsid w:val="00FB4BA6"/>
    <w:rsid w:val="00FB6115"/>
    <w:rsid w:val="00FB7FFB"/>
    <w:rsid w:val="00FC6E74"/>
    <w:rsid w:val="00FD23C8"/>
    <w:rsid w:val="00FD4756"/>
    <w:rsid w:val="00FD512B"/>
    <w:rsid w:val="00FD61DD"/>
    <w:rsid w:val="00FE2D04"/>
    <w:rsid w:val="00FE304A"/>
    <w:rsid w:val="00FE3554"/>
    <w:rsid w:val="00FE43A3"/>
    <w:rsid w:val="00FE4C85"/>
    <w:rsid w:val="00FE60B0"/>
    <w:rsid w:val="00FE7582"/>
    <w:rsid w:val="00FF2621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BF6C07"/>
    <w:pPr>
      <w:keepNext/>
      <w:keepLines/>
      <w:pBdr>
        <w:bottom w:val="single" w:sz="4" w:space="1" w:color="auto"/>
      </w:pBdr>
      <w:spacing w:before="480"/>
      <w:ind w:left="709" w:hanging="360"/>
      <w:jc w:val="center"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F6C07"/>
    <w:rPr>
      <w:rFonts w:ascii="Cambria" w:hAnsi="Cambria"/>
      <w:b/>
      <w:bCs/>
      <w:sz w:val="28"/>
      <w:szCs w:val="28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944DC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  <w:lang w:val="x-none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Гипертекстовая ссылка"/>
    <w:uiPriority w:val="99"/>
    <w:rsid w:val="00752464"/>
    <w:rPr>
      <w:rFonts w:cs="Times New Roman"/>
      <w:b/>
      <w:color w:val="008000"/>
    </w:rPr>
  </w:style>
  <w:style w:type="character" w:customStyle="1" w:styleId="ab">
    <w:name w:val="Цветовое выделение"/>
    <w:uiPriority w:val="99"/>
    <w:rsid w:val="005A368E"/>
    <w:rPr>
      <w:b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5A36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5A36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rsid w:val="003B64D4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C522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C5221D"/>
    <w:rPr>
      <w:rFonts w:ascii="Times New Roman" w:hAnsi="Times New Roman"/>
    </w:rPr>
  </w:style>
  <w:style w:type="paragraph" w:styleId="af1">
    <w:name w:val="footer"/>
    <w:basedOn w:val="a"/>
    <w:link w:val="af2"/>
    <w:uiPriority w:val="99"/>
    <w:unhideWhenUsed/>
    <w:rsid w:val="00C522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5221D"/>
    <w:rPr>
      <w:rFonts w:ascii="Times New Roman" w:hAnsi="Times New Roman"/>
    </w:rPr>
  </w:style>
  <w:style w:type="character" w:styleId="af3">
    <w:name w:val="annotation reference"/>
    <w:uiPriority w:val="99"/>
    <w:semiHidden/>
    <w:unhideWhenUsed/>
    <w:rsid w:val="00F6737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6737E"/>
    <w:rPr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F6737E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737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F6737E"/>
    <w:rPr>
      <w:rFonts w:ascii="Times New Roman" w:hAnsi="Times New Roman"/>
      <w:b/>
      <w:bCs/>
    </w:rPr>
  </w:style>
  <w:style w:type="character" w:customStyle="1" w:styleId="itemtext">
    <w:name w:val="itemtext"/>
    <w:basedOn w:val="a0"/>
    <w:rsid w:val="00DF7BD6"/>
  </w:style>
  <w:style w:type="paragraph" w:customStyle="1" w:styleId="ConsPlusNormal">
    <w:name w:val="ConsPlusNormal"/>
    <w:rsid w:val="00DF7BD6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F7BD6"/>
  </w:style>
  <w:style w:type="paragraph" w:customStyle="1" w:styleId="ConsPlusTitle">
    <w:name w:val="ConsPlusTitle"/>
    <w:uiPriority w:val="99"/>
    <w:rsid w:val="00DF7BD6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13">
    <w:name w:val="Рецензия1"/>
    <w:next w:val="af8"/>
    <w:hidden/>
    <w:uiPriority w:val="99"/>
    <w:semiHidden/>
    <w:rsid w:val="00DF7BD6"/>
    <w:rPr>
      <w:rFonts w:eastAsia="Calibri"/>
      <w:sz w:val="22"/>
      <w:szCs w:val="22"/>
      <w:lang w:eastAsia="en-US"/>
    </w:rPr>
  </w:style>
  <w:style w:type="character" w:styleId="af9">
    <w:name w:val="Strong"/>
    <w:uiPriority w:val="22"/>
    <w:qFormat/>
    <w:rsid w:val="00DF7BD6"/>
    <w:rPr>
      <w:b/>
      <w:bCs/>
    </w:rPr>
  </w:style>
  <w:style w:type="table" w:customStyle="1" w:styleId="14">
    <w:name w:val="Сетка таблицы1"/>
    <w:basedOn w:val="a1"/>
    <w:next w:val="a7"/>
    <w:uiPriority w:val="59"/>
    <w:rsid w:val="00DF7BD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semiHidden/>
    <w:unhideWhenUsed/>
    <w:rsid w:val="00DF7BD6"/>
    <w:rPr>
      <w:color w:val="0000FF"/>
      <w:u w:val="single"/>
    </w:rPr>
  </w:style>
  <w:style w:type="paragraph" w:customStyle="1" w:styleId="font5">
    <w:name w:val="font5"/>
    <w:basedOn w:val="a"/>
    <w:rsid w:val="00DF7BD6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a"/>
    <w:rsid w:val="00DF7BD6"/>
    <w:pPr>
      <w:spacing w:before="100" w:beforeAutospacing="1" w:after="100" w:afterAutospacing="1"/>
    </w:pPr>
    <w:rPr>
      <w:rFonts w:ascii="Arial" w:hAnsi="Arial" w:cs="Arial"/>
      <w:color w:val="666699"/>
    </w:rPr>
  </w:style>
  <w:style w:type="paragraph" w:customStyle="1" w:styleId="font7">
    <w:name w:val="font7"/>
    <w:basedOn w:val="a"/>
    <w:rsid w:val="00DF7BD6"/>
    <w:pP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64">
    <w:name w:val="xl64"/>
    <w:basedOn w:val="a"/>
    <w:rsid w:val="00DF7BD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DF7BD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DF7BD6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DF7BD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DF7BD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DF7BD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DF7BD6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DF7BD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DF7BD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DF7BD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F7BD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  <w:style w:type="paragraph" w:customStyle="1" w:styleId="xl81">
    <w:name w:val="xl81"/>
    <w:basedOn w:val="a"/>
    <w:rsid w:val="00DF7BD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DF7BD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DF7BD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DF7BD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DF7BD6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DF7BD6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DF7BD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DF7B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DF7BD6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DF7BD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</w:rPr>
  </w:style>
  <w:style w:type="paragraph" w:customStyle="1" w:styleId="xl92">
    <w:name w:val="xl92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DF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DF7BD6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DF7BD6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</w:rPr>
  </w:style>
  <w:style w:type="paragraph" w:customStyle="1" w:styleId="xl97">
    <w:name w:val="xl97"/>
    <w:basedOn w:val="a"/>
    <w:rsid w:val="00DF7BD6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DF7BD6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DF7BD6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104">
    <w:name w:val="xl104"/>
    <w:basedOn w:val="a"/>
    <w:rsid w:val="00DF7BD6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DF7BD6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DF7BD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14">
    <w:name w:val="xl114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DF7BD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DF7BD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DF7BD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DF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DF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DF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DF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DF7BD6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DF7BD6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DF7BD6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DF7BD6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DF7BD6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DF7BD6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DF7BD6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DF7BD6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DF7BD6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DF7BD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DF7BD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DF7BD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DF7BD6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DF7BD6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DF7BD6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DF7BD6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DF7BD6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DF7BD6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DF7BD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DF7BD6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styleId="afa">
    <w:name w:val="Emphasis"/>
    <w:uiPriority w:val="20"/>
    <w:qFormat/>
    <w:rsid w:val="00DF7BD6"/>
    <w:rPr>
      <w:i/>
      <w:iCs/>
    </w:rPr>
  </w:style>
  <w:style w:type="character" w:styleId="afb">
    <w:name w:val="Placeholder Text"/>
    <w:uiPriority w:val="99"/>
    <w:semiHidden/>
    <w:rsid w:val="00DF7BD6"/>
    <w:rPr>
      <w:color w:val="808080"/>
    </w:rPr>
  </w:style>
  <w:style w:type="paragraph" w:styleId="af8">
    <w:name w:val="Revision"/>
    <w:hidden/>
    <w:uiPriority w:val="99"/>
    <w:semiHidden/>
    <w:rsid w:val="00DF7BD6"/>
    <w:rPr>
      <w:rFonts w:ascii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BF6C07"/>
    <w:pPr>
      <w:keepNext/>
      <w:keepLines/>
      <w:pBdr>
        <w:bottom w:val="single" w:sz="4" w:space="1" w:color="auto"/>
      </w:pBdr>
      <w:spacing w:before="480"/>
      <w:ind w:left="709" w:hanging="360"/>
      <w:jc w:val="center"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F6C07"/>
    <w:rPr>
      <w:rFonts w:ascii="Cambria" w:hAnsi="Cambria"/>
      <w:b/>
      <w:bCs/>
      <w:sz w:val="28"/>
      <w:szCs w:val="28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944DC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  <w:lang w:val="x-none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Гипертекстовая ссылка"/>
    <w:uiPriority w:val="99"/>
    <w:rsid w:val="00752464"/>
    <w:rPr>
      <w:rFonts w:cs="Times New Roman"/>
      <w:b/>
      <w:color w:val="008000"/>
    </w:rPr>
  </w:style>
  <w:style w:type="character" w:customStyle="1" w:styleId="ab">
    <w:name w:val="Цветовое выделение"/>
    <w:uiPriority w:val="99"/>
    <w:rsid w:val="005A368E"/>
    <w:rPr>
      <w:b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5A36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5A36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rsid w:val="003B64D4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C522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C5221D"/>
    <w:rPr>
      <w:rFonts w:ascii="Times New Roman" w:hAnsi="Times New Roman"/>
    </w:rPr>
  </w:style>
  <w:style w:type="paragraph" w:styleId="af1">
    <w:name w:val="footer"/>
    <w:basedOn w:val="a"/>
    <w:link w:val="af2"/>
    <w:uiPriority w:val="99"/>
    <w:unhideWhenUsed/>
    <w:rsid w:val="00C522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5221D"/>
    <w:rPr>
      <w:rFonts w:ascii="Times New Roman" w:hAnsi="Times New Roman"/>
    </w:rPr>
  </w:style>
  <w:style w:type="character" w:styleId="af3">
    <w:name w:val="annotation reference"/>
    <w:uiPriority w:val="99"/>
    <w:semiHidden/>
    <w:unhideWhenUsed/>
    <w:rsid w:val="00F6737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6737E"/>
    <w:rPr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F6737E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737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F6737E"/>
    <w:rPr>
      <w:rFonts w:ascii="Times New Roman" w:hAnsi="Times New Roman"/>
      <w:b/>
      <w:bCs/>
    </w:rPr>
  </w:style>
  <w:style w:type="character" w:customStyle="1" w:styleId="itemtext">
    <w:name w:val="itemtext"/>
    <w:basedOn w:val="a0"/>
    <w:rsid w:val="00DF7BD6"/>
  </w:style>
  <w:style w:type="paragraph" w:customStyle="1" w:styleId="ConsPlusNormal">
    <w:name w:val="ConsPlusNormal"/>
    <w:rsid w:val="00DF7BD6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F7BD6"/>
  </w:style>
  <w:style w:type="paragraph" w:customStyle="1" w:styleId="ConsPlusTitle">
    <w:name w:val="ConsPlusTitle"/>
    <w:uiPriority w:val="99"/>
    <w:rsid w:val="00DF7BD6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13">
    <w:name w:val="Рецензия1"/>
    <w:next w:val="af8"/>
    <w:hidden/>
    <w:uiPriority w:val="99"/>
    <w:semiHidden/>
    <w:rsid w:val="00DF7BD6"/>
    <w:rPr>
      <w:rFonts w:eastAsia="Calibri"/>
      <w:sz w:val="22"/>
      <w:szCs w:val="22"/>
      <w:lang w:eastAsia="en-US"/>
    </w:rPr>
  </w:style>
  <w:style w:type="character" w:styleId="af9">
    <w:name w:val="Strong"/>
    <w:uiPriority w:val="22"/>
    <w:qFormat/>
    <w:rsid w:val="00DF7BD6"/>
    <w:rPr>
      <w:b/>
      <w:bCs/>
    </w:rPr>
  </w:style>
  <w:style w:type="table" w:customStyle="1" w:styleId="14">
    <w:name w:val="Сетка таблицы1"/>
    <w:basedOn w:val="a1"/>
    <w:next w:val="a7"/>
    <w:uiPriority w:val="59"/>
    <w:rsid w:val="00DF7BD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semiHidden/>
    <w:unhideWhenUsed/>
    <w:rsid w:val="00DF7BD6"/>
    <w:rPr>
      <w:color w:val="0000FF"/>
      <w:u w:val="single"/>
    </w:rPr>
  </w:style>
  <w:style w:type="paragraph" w:customStyle="1" w:styleId="font5">
    <w:name w:val="font5"/>
    <w:basedOn w:val="a"/>
    <w:rsid w:val="00DF7BD6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a"/>
    <w:rsid w:val="00DF7BD6"/>
    <w:pPr>
      <w:spacing w:before="100" w:beforeAutospacing="1" w:after="100" w:afterAutospacing="1"/>
    </w:pPr>
    <w:rPr>
      <w:rFonts w:ascii="Arial" w:hAnsi="Arial" w:cs="Arial"/>
      <w:color w:val="666699"/>
    </w:rPr>
  </w:style>
  <w:style w:type="paragraph" w:customStyle="1" w:styleId="font7">
    <w:name w:val="font7"/>
    <w:basedOn w:val="a"/>
    <w:rsid w:val="00DF7BD6"/>
    <w:pP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64">
    <w:name w:val="xl64"/>
    <w:basedOn w:val="a"/>
    <w:rsid w:val="00DF7BD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DF7BD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DF7BD6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DF7BD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DF7BD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DF7BD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DF7BD6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DF7BD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DF7BD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DF7BD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F7BD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  <w:style w:type="paragraph" w:customStyle="1" w:styleId="xl81">
    <w:name w:val="xl81"/>
    <w:basedOn w:val="a"/>
    <w:rsid w:val="00DF7BD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DF7BD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DF7BD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DF7BD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DF7BD6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DF7BD6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DF7BD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DF7B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DF7BD6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DF7BD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</w:rPr>
  </w:style>
  <w:style w:type="paragraph" w:customStyle="1" w:styleId="xl92">
    <w:name w:val="xl92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DF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DF7BD6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DF7BD6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</w:rPr>
  </w:style>
  <w:style w:type="paragraph" w:customStyle="1" w:styleId="xl97">
    <w:name w:val="xl97"/>
    <w:basedOn w:val="a"/>
    <w:rsid w:val="00DF7BD6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DF7BD6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DF7BD6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104">
    <w:name w:val="xl104"/>
    <w:basedOn w:val="a"/>
    <w:rsid w:val="00DF7BD6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DF7BD6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DF7BD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14">
    <w:name w:val="xl114"/>
    <w:basedOn w:val="a"/>
    <w:rsid w:val="00DF7B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DF7BD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DF7BD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DF7BD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DF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DF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DF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DF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DF7BD6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DF7BD6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DF7BD6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DF7BD6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DF7BD6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DF7BD6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DF7BD6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DF7BD6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DF7BD6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DF7BD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DF7BD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DF7BD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DF7BD6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DF7BD6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DF7BD6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DF7BD6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DF7BD6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DF7BD6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DF7BD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DF7BD6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styleId="afa">
    <w:name w:val="Emphasis"/>
    <w:uiPriority w:val="20"/>
    <w:qFormat/>
    <w:rsid w:val="00DF7BD6"/>
    <w:rPr>
      <w:i/>
      <w:iCs/>
    </w:rPr>
  </w:style>
  <w:style w:type="character" w:styleId="afb">
    <w:name w:val="Placeholder Text"/>
    <w:uiPriority w:val="99"/>
    <w:semiHidden/>
    <w:rsid w:val="00DF7BD6"/>
    <w:rPr>
      <w:color w:val="808080"/>
    </w:rPr>
  </w:style>
  <w:style w:type="paragraph" w:styleId="af8">
    <w:name w:val="Revision"/>
    <w:hidden/>
    <w:uiPriority w:val="99"/>
    <w:semiHidden/>
    <w:rsid w:val="00DF7BD6"/>
    <w:rPr>
      <w:rFonts w:ascii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B4AD5B292202A9B2EB73A6859A53AE12B2F74087F0A791EE4D022A0E4B2A4E60EB5160CC3490384508F7F868A35B2BDA4D6170182B1ENFC5M" TargetMode="External"/><Relationship Id="rId26" Type="http://schemas.openxmlformats.org/officeDocument/2006/relationships/hyperlink" Target="consultantplus://offline/ref=B4AD5B292202A9B2EB73A6859A53AE12B2F74A87F3A891EE4D022A0E4B2A4E60EB5160C4309E6E1F18F3B13CAA442FC053676E18N2C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4AD5B292202A9B2EB73A6859A53AE12B2F74A87F3A891EE4D022A0E4B2A4E60F95138C03491244E58B8BE3DACN5CA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roduglich.ru" TargetMode="External"/><Relationship Id="rId17" Type="http://schemas.openxmlformats.org/officeDocument/2006/relationships/hyperlink" Target="consultantplus://offline/ref=B4AD5B292202A9B2EB73A6859A53AE12B2F74087F0A791EE4D022A0E4B2A4E60EB5160C83797311A0DE2E930AF5E31C4497B6C1A29N1CCM" TargetMode="External"/><Relationship Id="rId25" Type="http://schemas.openxmlformats.org/officeDocument/2006/relationships/hyperlink" Target="consultantplus://offline/ref=B4AD5B292202A9B2EB73A6859A53AE12B2F74087F0A791EE4D022A0E4B2A4E60EB5160CC37933D4508F7F868A35B2BDA4D6170182B1ENFC5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AD5B292202A9B2EB73A6859A53AE12B2F74087F0A791EE4D022A0E4B2A4E60EB5160C93295311A0DE2E930AF5E31C4497B6C1A29N1CCM" TargetMode="External"/><Relationship Id="rId20" Type="http://schemas.openxmlformats.org/officeDocument/2006/relationships/hyperlink" Target="consultantplus://offline/ref=B4AD5B292202A9B2EB73A6859A53AE12B2F74087F0A791EE4D022A0E4B2A4E60EB5160CC339D3C4508F7F868A35B2BDA4D6170182B1ENFC5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536F397EBC6CDA1E2B0AEB2A65CD4134B2A0DF76B26288B67E55A310864206063567EF2847AA8E00D1717C3Cw7w3J" TargetMode="External"/><Relationship Id="rId24" Type="http://schemas.openxmlformats.org/officeDocument/2006/relationships/hyperlink" Target="consultantplus://offline/ref=B4AD5B292202A9B2EB73A6859A53AE12B2F14F8FF1A291EE4D022A0E4B2A4E60F95138C03491244E58B8BE3DACN5CA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AD5B292202A9B2EB73A6859A53AE12B2F74087F0A791EE4D022A0E4B2A4E60EB5160C93295311A0DE2E930AF5E31C4497B6C1A29N1CCM" TargetMode="External"/><Relationship Id="rId23" Type="http://schemas.openxmlformats.org/officeDocument/2006/relationships/hyperlink" Target="consultantplus://offline/ref=B4AD5B292202A9B2EB73A6859A53AE12B2F14F8FF1A291EE4D022A0E4B2A4E60F95138C03491244E58B8BE3DACN5CAM" TargetMode="External"/><Relationship Id="rId28" Type="http://schemas.openxmlformats.org/officeDocument/2006/relationships/image" Target="media/image2.wmf"/><Relationship Id="rId10" Type="http://schemas.openxmlformats.org/officeDocument/2006/relationships/hyperlink" Target="consultantplus://offline/ref=67536F397EBC6CDA1E2B0AEB2A65CD4134B0A4D270B46288B67E55A31086420614353FE72A4FBFDB518B26713E7AC8E17E7CF52A39w7w9J" TargetMode="External"/><Relationship Id="rId19" Type="http://schemas.openxmlformats.org/officeDocument/2006/relationships/hyperlink" Target="consultantplus://offline/ref=B4AD5B292202A9B2EB73A6859A53AE12B2F74087F0A791EE4D022A0E4B2A4E60EB5160C83791311A0DE2E930AF5E31C4497B6C1A29N1CCM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0AC356F39C1E28F12FBA7CBB6181C434DAC85B261A5CAFAE7BD09EA391253F19757219511329E1718169C47297FE4A352H1f3I" TargetMode="External"/><Relationship Id="rId22" Type="http://schemas.openxmlformats.org/officeDocument/2006/relationships/hyperlink" Target="consultantplus://offline/ref=B4AD5B292202A9B2EB73A6859A53AE12B2F74186F4A591EE4D022A0E4B2A4E60F95138C03491244E58B8BE3DACN5CAM" TargetMode="External"/><Relationship Id="rId27" Type="http://schemas.openxmlformats.org/officeDocument/2006/relationships/hyperlink" Target="consultantplus://offline/ref=B4AD5B292202A9B2EB73A6859A53AE12B2F04185F0A691EE4D022A0E4B2A4E60EB5160CC3691311A0DE2E930AF5E31C4497B6C1A29N1CCM" TargetMode="External"/><Relationship Id="rId30" Type="http://schemas.openxmlformats.org/officeDocument/2006/relationships/hyperlink" Target="consultantplus://offline/ref=B4AD5B292202A9B2EB73A6859A53AE12B2F14984F9A891EE4D022A0E4B2A4E60EB5160CC35953A4F5DADE86CEA0F22C5497B6E1E351EF5FENBC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3D0B-AB34-40A2-AD6A-4BC37EDD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6269</Words>
  <Characters>35738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41924</CharactersWithSpaces>
  <SharedDoc>false</SharedDoc>
  <HLinks>
    <vt:vector size="318" baseType="variant">
      <vt:variant>
        <vt:i4>2752565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consultantplus://offline/ref=B4AD5B292202A9B2EB73A6859A53AE12B2F14984F9A891EE4D022A0E4B2A4E60EB5160CC35953A4F5DADE86CEA0F22C5497B6E1E351EF5FENBC9M</vt:lpwstr>
      </vt:variant>
      <vt:variant>
        <vt:lpwstr/>
      </vt:variant>
      <vt:variant>
        <vt:i4>5505026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5701634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6488118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6881330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5832706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5832706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5636098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5767170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5832706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5832706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5636098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1769562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consultantplus://offline/ref=B4AD5B292202A9B2EB73A6859A53AE12B2F04185F0A691EE4D022A0E4B2A4E60EB5160CC3691311A0DE2E930AF5E31C4497B6C1A29N1CCM</vt:lpwstr>
      </vt:variant>
      <vt:variant>
        <vt:lpwstr/>
      </vt:variant>
      <vt:variant>
        <vt:i4>2687084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consultantplus://offline/ref=B4AD5B292202A9B2EB73A6859A53AE12B2F74A87F3A891EE4D022A0E4B2A4E60EB5160C4309E6E1F18F3B13CAA442FC053676E18N2CBM</vt:lpwstr>
      </vt:variant>
      <vt:variant>
        <vt:lpwstr/>
      </vt:variant>
      <vt:variant>
        <vt:i4>5767170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5767170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2883682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consultantplus://offline/ref=B4AD5B292202A9B2EB73A6859A53AE12B2F74087F0A791EE4D022A0E4B2A4E60EB5160CC37933D4508F7F868A35B2BDA4D6170182B1ENFC5M</vt:lpwstr>
      </vt:variant>
      <vt:variant>
        <vt:lpwstr/>
      </vt:variant>
      <vt:variant>
        <vt:i4>5177348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consultantplus://offline/ref=B4AD5B292202A9B2EB73A6859A53AE12B2F14F8FF1A291EE4D022A0E4B2A4E60F95138C03491244E58B8BE3DACN5CAM</vt:lpwstr>
      </vt:variant>
      <vt:variant>
        <vt:lpwstr/>
      </vt:variant>
      <vt:variant>
        <vt:i4>5177348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consultantplus://offline/ref=B4AD5B292202A9B2EB73A6859A53AE12B2F14F8FF1A291EE4D022A0E4B2A4E60F95138C03491244E58B8BE3DACN5CAM</vt:lpwstr>
      </vt:variant>
      <vt:variant>
        <vt:lpwstr/>
      </vt:variant>
      <vt:variant>
        <vt:i4>5177351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consultantplus://offline/ref=B4AD5B292202A9B2EB73A6859A53AE12B2F74186F4A591EE4D022A0E4B2A4E60F95138C03491244E58B8BE3DACN5CAM</vt:lpwstr>
      </vt:variant>
      <vt:variant>
        <vt:lpwstr/>
      </vt:variant>
      <vt:variant>
        <vt:i4>5767170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5177436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consultantplus://offline/ref=B4AD5B292202A9B2EB73A6859A53AE12B2F74A87F3A891EE4D022A0E4B2A4E60F95138C03491244E58B8BE3DACN5CAM</vt:lpwstr>
      </vt:variant>
      <vt:variant>
        <vt:lpwstr/>
      </vt:variant>
      <vt:variant>
        <vt:i4>5767170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2883638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consultantplus://offline/ref=B4AD5B292202A9B2EB73A6859A53AE12B2F74087F0A791EE4D022A0E4B2A4E60EB5160CC339D3C4508F7F868A35B2BDA4D6170182B1ENFC5M</vt:lpwstr>
      </vt:variant>
      <vt:variant>
        <vt:lpwstr/>
      </vt:variant>
      <vt:variant>
        <vt:i4>1769477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consultantplus://offline/ref=B4AD5B292202A9B2EB73A6859A53AE12B2F74087F0A791EE4D022A0E4B2A4E60EB5160C83791311A0DE2E930AF5E31C4497B6C1A29N1CCM</vt:lpwstr>
      </vt:variant>
      <vt:variant>
        <vt:lpwstr/>
      </vt:variant>
      <vt:variant>
        <vt:i4>2883646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consultantplus://offline/ref=B4AD5B292202A9B2EB73A6859A53AE12B2F74087F0A791EE4D022A0E4B2A4E60EB5160CC3490384508F7F868A35B2BDA4D6170182B1ENFC5M</vt:lpwstr>
      </vt:variant>
      <vt:variant>
        <vt:lpwstr/>
      </vt:variant>
      <vt:variant>
        <vt:i4>1769475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consultantplus://offline/ref=B4AD5B292202A9B2EB73A6859A53AE12B2F74087F0A791EE4D022A0E4B2A4E60EB5160C83797311A0DE2E930AF5E31C4497B6C1A29N1CCM</vt:lpwstr>
      </vt:variant>
      <vt:variant>
        <vt:lpwstr/>
      </vt:variant>
      <vt:variant>
        <vt:i4>1769477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consultantplus://offline/ref=B4AD5B292202A9B2EB73A6859A53AE12B2F74087F0A791EE4D022A0E4B2A4E60EB5160C93295311A0DE2E930AF5E31C4497B6C1A29N1CCM</vt:lpwstr>
      </vt:variant>
      <vt:variant>
        <vt:lpwstr/>
      </vt:variant>
      <vt:variant>
        <vt:i4>1769477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consultantplus://offline/ref=B4AD5B292202A9B2EB73A6859A53AE12B2F74087F0A791EE4D022A0E4B2A4E60EB5160C93295311A0DE2E930AF5E31C4497B6C1A29N1CCM</vt:lpwstr>
      </vt:variant>
      <vt:variant>
        <vt:lpwstr/>
      </vt:variant>
      <vt:variant>
        <vt:i4>327744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P104</vt:lpwstr>
      </vt:variant>
      <vt:variant>
        <vt:i4>4653063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consultantplus://offline/ref=D0AC356F39C1E28F12FBA7CBB6181C434DAC85B261A5CAFAE7BD09EA391253F19757219511329E1718169C47297FE4A352H1f3I</vt:lpwstr>
      </vt:variant>
      <vt:variant>
        <vt:lpwstr/>
      </vt:variant>
      <vt:variant>
        <vt:i4>4259849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consultantplus://offline/ref=2CABAA0D7F76C0B4BB9444D65D50341D0135E0B8E9B393DF5E6105999B01722A284EE657E8E023786F90E1n8GCG</vt:lpwstr>
      </vt:variant>
      <vt:variant>
        <vt:lpwstr/>
      </vt:variant>
      <vt:variant>
        <vt:i4>4259935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consultantplus://offline/ref=67536F397EBC6CDA1E2B0AEB2A65CD4134B2A0DF76B26288B67E55A310864206063567EF2847AA8E00D1717C3Cw7w3J</vt:lpwstr>
      </vt:variant>
      <vt:variant>
        <vt:lpwstr/>
      </vt:variant>
      <vt:variant>
        <vt:i4>4259935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consultantplus://offline/ref=67536F397EBC6CDA1E2B0AEB2A65CD4134B2A0DF76B26288B67E55A310864206063567EF2847AA8E00D1717C3Cw7w3J</vt:lpwstr>
      </vt:variant>
      <vt:variant>
        <vt:lpwstr/>
      </vt:variant>
      <vt:variant>
        <vt:i4>5046361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consultantplus://offline/ref=75F4FCB2A8DF80D9E87284BC71C4C64D12552D36F7D24C8635A87B4B643ADAC646269B2B614D7C504C6C48p0v1K</vt:lpwstr>
      </vt:variant>
      <vt:variant>
        <vt:lpwstr/>
      </vt:variant>
      <vt:variant>
        <vt:i4>5046356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consultantplus://offline/ref=75F4FCB2A8DF80D9E87284BC71C4C64D12552D36F6D54B8831A87B4B643ADAC646269B2B614D7C504C6C48p0v1K</vt:lpwstr>
      </vt:variant>
      <vt:variant>
        <vt:lpwstr/>
      </vt:variant>
      <vt:variant>
        <vt:i4>5046358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consultantplus://offline/ref=75F4FCB2A8DF80D9E87284BC71C4C64D12552D36F9D84C8038A87B4B643ADAC646269B2B614D7C504C6C48p0v1K</vt:lpwstr>
      </vt:variant>
      <vt:variant>
        <vt:lpwstr/>
      </vt:variant>
      <vt:variant>
        <vt:i4>5046287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consultantplus://offline/ref=75F4FCB2A8DF80D9E87284BC71C4C64D12552D36F9D6498134A87B4B643ADAC646269B2B614D7C504C6C48p0v1K</vt:lpwstr>
      </vt:variant>
      <vt:variant>
        <vt:lpwstr/>
      </vt:variant>
      <vt:variant>
        <vt:i4>5046280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consultantplus://offline/ref=75F4FCB2A8DF80D9E87284BC71C4C64D12552D36F9D6498133A87B4B643ADAC646269B2B614D7C504C6C48p0v1K</vt:lpwstr>
      </vt:variant>
      <vt:variant>
        <vt:lpwstr/>
      </vt:variant>
      <vt:variant>
        <vt:i4>5046357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consultantplus://offline/ref=75F4FCB2A8DF80D9E87284BC71C4C64D12552D36F8D84D8934A87B4B643ADAC646269B2B614D7C504C6C48p0v1K</vt:lpwstr>
      </vt:variant>
      <vt:variant>
        <vt:lpwstr/>
      </vt:variant>
      <vt:variant>
        <vt:i4>5046357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consultantplus://offline/ref=75F4FCB2A8DF80D9E87284BC71C4C64D12552D36F8D34D8234A87B4B643ADAC646269B2B614D7C504C6C48p0v1K</vt:lpwstr>
      </vt:variant>
      <vt:variant>
        <vt:lpwstr/>
      </vt:variant>
      <vt:variant>
        <vt:i4>5046358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consultantplus://offline/ref=75F4FCB2A8DF80D9E87284BC71C4C64D12552D36F8D04C8839A87B4B643ADAC646269B2B614D7C504C6C48p0v1K</vt:lpwstr>
      </vt:variant>
      <vt:variant>
        <vt:lpwstr/>
      </vt:variant>
      <vt:variant>
        <vt:i4>4259935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consultantplus://offline/ref=67536F397EBC6CDA1E2B0AEB2A65CD4134B2A0DF76B26288B67E55A310864206063567EF2847AA8E00D1717C3Cw7w3J</vt:lpwstr>
      </vt:variant>
      <vt:variant>
        <vt:lpwstr/>
      </vt:variant>
      <vt:variant>
        <vt:i4>1048591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consultantplus://offline/ref=67536F397EBC6CDA1E2B0AEB2A65CD4134B0A4D270B46288B67E55A31086420614353FE72A4FBFDB518B26713E7AC8E17E7CF52A39w7w9J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Попова О.Ю.</cp:lastModifiedBy>
  <cp:revision>3</cp:revision>
  <cp:lastPrinted>2020-06-01T05:43:00Z</cp:lastPrinted>
  <dcterms:created xsi:type="dcterms:W3CDTF">2020-06-01T06:19:00Z</dcterms:created>
  <dcterms:modified xsi:type="dcterms:W3CDTF">2020-06-01T07:03:00Z</dcterms:modified>
</cp:coreProperties>
</file>