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514E6F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5780" cy="723900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452409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07.06.2018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452409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Default="00856821" w:rsidP="00411EAC">
            <w:pPr>
              <w:rPr>
                <w:b/>
                <w:spacing w:val="60"/>
                <w:sz w:val="28"/>
              </w:rPr>
            </w:pPr>
          </w:p>
          <w:p w:rsidR="008215A4" w:rsidRDefault="008215A4" w:rsidP="00411EAC">
            <w:pPr>
              <w:rPr>
                <w:b/>
                <w:spacing w:val="60"/>
                <w:sz w:val="28"/>
              </w:rPr>
            </w:pPr>
          </w:p>
          <w:p w:rsidR="008215A4" w:rsidRPr="00427C36" w:rsidRDefault="008215A4" w:rsidP="00411EAC">
            <w:pPr>
              <w:rPr>
                <w:b/>
                <w:spacing w:val="60"/>
                <w:sz w:val="28"/>
              </w:rPr>
            </w:pPr>
          </w:p>
        </w:tc>
      </w:tr>
      <w:tr w:rsidR="00856821" w:rsidRPr="00427C36" w:rsidTr="00F0754E">
        <w:trPr>
          <w:trHeight w:val="1561"/>
        </w:trPr>
        <w:tc>
          <w:tcPr>
            <w:tcW w:w="4361" w:type="dxa"/>
            <w:gridSpan w:val="4"/>
            <w:shd w:val="clear" w:color="auto" w:fill="auto"/>
          </w:tcPr>
          <w:p w:rsidR="00474631" w:rsidRPr="00FC39F7" w:rsidRDefault="00323D76" w:rsidP="00B71F02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Group 51" o:spid="_x0000_s1026" style="position:absolute;left:0;text-align:left;margin-left:0;margin-top:1.45pt;width:213.65pt;height:20.25pt;z-index:-251658240;mso-position-horizontal:center;mso-position-horizontal-relative:text;mso-position-vertical-relative:text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Sn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JPYNNn1XJjDlSnY33bW0AULzk8i+KxC7j+WmX9rJZNN/FjnYo3da&#10;IDa7QrbGBERNdpiC/TEFbKdJBoPBxA/DOHZIBrIgnviT2OYoqyCRRs2PJzOHgDQaT6KDbDWoR+E4&#10;tLqRhwG4NLHLoquDayYuoJu6R1T9HaI3Fe0YJkoZuAZEwROL6CUggFNIHF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2" o:spid="_x0000_s1027" type="#_x0000_t32" style="position:absolute;left:1579;top:4678;width:1;height:3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<v:shape id="AutoShape 53" o:spid="_x0000_s1028" type="#_x0000_t32" style="position:absolute;left:5940;top:4674;width:0;height:3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54" o:spid="_x0000_s1029" type="#_x0000_t32" style="position:absolute;left:1580;top:4683;width:39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AutoShape 55" o:spid="_x0000_s1030" type="#_x0000_t32" style="position:absolute;left:5543;top:4683;width:39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/v:group>
              </w:pict>
            </w:r>
            <w:r w:rsidR="00514E6F" w:rsidRPr="00FC39F7">
              <w:rPr>
                <w:sz w:val="28"/>
                <w:szCs w:val="28"/>
              </w:rPr>
              <w:t xml:space="preserve">О </w:t>
            </w:r>
            <w:r w:rsidR="00FC39F7" w:rsidRPr="00FC39F7">
              <w:rPr>
                <w:sz w:val="28"/>
                <w:szCs w:val="28"/>
              </w:rPr>
              <w:t>создании учебно</w:t>
            </w:r>
            <w:r w:rsidR="00CD0C35">
              <w:rPr>
                <w:sz w:val="28"/>
                <w:szCs w:val="28"/>
              </w:rPr>
              <w:t>-</w:t>
            </w:r>
            <w:r w:rsidR="00FC39F7" w:rsidRPr="00FC39F7">
              <w:rPr>
                <w:sz w:val="28"/>
                <w:szCs w:val="28"/>
              </w:rPr>
              <w:t xml:space="preserve">консультационных пунктов по подготовке неработающего населения </w:t>
            </w:r>
            <w:r w:rsidR="00D23A9D" w:rsidRPr="00FC39F7">
              <w:rPr>
                <w:sz w:val="28"/>
                <w:szCs w:val="28"/>
              </w:rPr>
              <w:t>городского поселения Углич</w:t>
            </w:r>
            <w:r w:rsidR="006E7315" w:rsidRPr="00FC39F7">
              <w:rPr>
                <w:sz w:val="28"/>
                <w:szCs w:val="28"/>
              </w:rPr>
              <w:t xml:space="preserve"> в области </w:t>
            </w:r>
            <w:r w:rsidR="00944ED4" w:rsidRPr="00FC39F7">
              <w:rPr>
                <w:sz w:val="28"/>
                <w:szCs w:val="28"/>
              </w:rPr>
              <w:t xml:space="preserve">гражданской обороны и </w:t>
            </w:r>
            <w:r w:rsidR="006E7315" w:rsidRPr="00FC39F7">
              <w:rPr>
                <w:sz w:val="28"/>
                <w:szCs w:val="28"/>
              </w:rPr>
              <w:t>защиты от чрезвычайных ситуаций природного и техногенного характера</w:t>
            </w:r>
          </w:p>
          <w:p w:rsidR="00856821" w:rsidRPr="004F1B20" w:rsidRDefault="00856821" w:rsidP="00474631">
            <w:pPr>
              <w:spacing w:before="60"/>
              <w:jc w:val="both"/>
              <w:rPr>
                <w:sz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56821" w:rsidRPr="00427C36" w:rsidRDefault="008C1E5E" w:rsidP="00411EAC">
            <w:pPr>
              <w:rPr>
                <w:b/>
                <w:spacing w:val="60"/>
                <w:sz w:val="28"/>
              </w:rPr>
            </w:pPr>
            <w:r>
              <w:rPr>
                <w:b/>
                <w:spacing w:val="60"/>
                <w:sz w:val="28"/>
              </w:rPr>
              <w:t xml:space="preserve"> </w:t>
            </w:r>
          </w:p>
        </w:tc>
      </w:tr>
    </w:tbl>
    <w:p w:rsidR="00AD4F5B" w:rsidRDefault="00AD4F5B" w:rsidP="00AD4F5B"/>
    <w:p w:rsidR="00070190" w:rsidRPr="004B6D8D" w:rsidRDefault="004B6D8D" w:rsidP="008E6B43">
      <w:pPr>
        <w:ind w:firstLine="709"/>
        <w:jc w:val="both"/>
        <w:rPr>
          <w:sz w:val="28"/>
          <w:szCs w:val="28"/>
        </w:rPr>
      </w:pPr>
      <w:proofErr w:type="gramStart"/>
      <w:r w:rsidRPr="004B6D8D">
        <w:rPr>
          <w:sz w:val="28"/>
          <w:szCs w:val="28"/>
        </w:rPr>
        <w:t xml:space="preserve">В соответствии с постановлениями Правительства Российской </w:t>
      </w:r>
      <w:r w:rsidRPr="00FC39F7">
        <w:rPr>
          <w:sz w:val="28"/>
          <w:szCs w:val="28"/>
        </w:rPr>
        <w:t xml:space="preserve">Федерации от 02.11.2000 №841 «Об утверждении Положения об организации обучения населения в области гражданской обороны», от 04.09.2003 №547 «О подготовке населения в области защиты от чрезвычайных ситуаций природного и техногенного характера» </w:t>
      </w:r>
      <w:r w:rsidR="00FC39F7" w:rsidRPr="00FC39F7">
        <w:rPr>
          <w:sz w:val="28"/>
          <w:szCs w:val="28"/>
        </w:rPr>
        <w:t xml:space="preserve">и в целях </w:t>
      </w:r>
      <w:r w:rsidR="00F70D3E">
        <w:rPr>
          <w:sz w:val="28"/>
          <w:szCs w:val="28"/>
        </w:rPr>
        <w:t>подготовки</w:t>
      </w:r>
      <w:r w:rsidR="00FC39F7" w:rsidRPr="00FC39F7">
        <w:rPr>
          <w:sz w:val="28"/>
          <w:szCs w:val="28"/>
        </w:rPr>
        <w:t xml:space="preserve"> </w:t>
      </w:r>
      <w:r w:rsidR="00054838" w:rsidRPr="00FC39F7">
        <w:rPr>
          <w:sz w:val="28"/>
          <w:szCs w:val="28"/>
        </w:rPr>
        <w:t xml:space="preserve">населения </w:t>
      </w:r>
      <w:r w:rsidR="00054838">
        <w:rPr>
          <w:sz w:val="28"/>
          <w:szCs w:val="28"/>
        </w:rPr>
        <w:t>городского поселения Углич</w:t>
      </w:r>
      <w:r w:rsidR="00054838" w:rsidRPr="00FC39F7">
        <w:rPr>
          <w:sz w:val="28"/>
          <w:szCs w:val="28"/>
        </w:rPr>
        <w:t>, не занятого в сфере производства и обслуживания</w:t>
      </w:r>
      <w:r w:rsidR="00054838">
        <w:rPr>
          <w:sz w:val="28"/>
          <w:szCs w:val="28"/>
        </w:rPr>
        <w:t xml:space="preserve"> </w:t>
      </w:r>
      <w:r w:rsidR="00054838" w:rsidRPr="00FC39F7">
        <w:rPr>
          <w:sz w:val="28"/>
          <w:szCs w:val="28"/>
        </w:rPr>
        <w:t>(далее – неработающее население)</w:t>
      </w:r>
      <w:r w:rsidR="00054838">
        <w:rPr>
          <w:sz w:val="28"/>
          <w:szCs w:val="28"/>
        </w:rPr>
        <w:t>, в области</w:t>
      </w:r>
      <w:r w:rsidR="00FC39F7" w:rsidRPr="00FC39F7">
        <w:rPr>
          <w:sz w:val="28"/>
          <w:szCs w:val="28"/>
        </w:rPr>
        <w:t xml:space="preserve"> гражданской оборон</w:t>
      </w:r>
      <w:r w:rsidR="002A7632">
        <w:rPr>
          <w:sz w:val="28"/>
          <w:szCs w:val="28"/>
        </w:rPr>
        <w:t>ы</w:t>
      </w:r>
      <w:r w:rsidR="00FC39F7" w:rsidRPr="00FC39F7">
        <w:rPr>
          <w:sz w:val="28"/>
          <w:szCs w:val="28"/>
        </w:rPr>
        <w:t xml:space="preserve"> и</w:t>
      </w:r>
      <w:proofErr w:type="gramEnd"/>
      <w:r w:rsidR="00FC39F7" w:rsidRPr="00FC39F7">
        <w:rPr>
          <w:sz w:val="28"/>
          <w:szCs w:val="28"/>
        </w:rPr>
        <w:t xml:space="preserve"> защит</w:t>
      </w:r>
      <w:r w:rsidR="00054838">
        <w:rPr>
          <w:sz w:val="28"/>
          <w:szCs w:val="28"/>
        </w:rPr>
        <w:t>ы</w:t>
      </w:r>
      <w:r w:rsidR="00FC39F7" w:rsidRPr="00FC39F7">
        <w:rPr>
          <w:sz w:val="28"/>
          <w:szCs w:val="28"/>
        </w:rPr>
        <w:t xml:space="preserve"> от чрезвычайных ситуаций </w:t>
      </w:r>
      <w:r w:rsidR="00070190" w:rsidRPr="00FC39F7">
        <w:rPr>
          <w:sz w:val="28"/>
          <w:szCs w:val="28"/>
        </w:rPr>
        <w:t xml:space="preserve">Администрация </w:t>
      </w:r>
      <w:proofErr w:type="gramStart"/>
      <w:r w:rsidR="00070190" w:rsidRPr="00FC39F7">
        <w:rPr>
          <w:sz w:val="28"/>
          <w:szCs w:val="28"/>
        </w:rPr>
        <w:t>городского</w:t>
      </w:r>
      <w:proofErr w:type="gramEnd"/>
      <w:r w:rsidR="00070190" w:rsidRPr="00FC39F7">
        <w:rPr>
          <w:sz w:val="28"/>
          <w:szCs w:val="28"/>
        </w:rPr>
        <w:t xml:space="preserve"> поселения Углич</w:t>
      </w:r>
    </w:p>
    <w:p w:rsidR="00D95F85" w:rsidRDefault="00D95F85" w:rsidP="008C1E5E">
      <w:pPr>
        <w:pStyle w:val="a8"/>
        <w:spacing w:after="0"/>
        <w:jc w:val="both"/>
        <w:rPr>
          <w:sz w:val="28"/>
          <w:szCs w:val="28"/>
        </w:rPr>
      </w:pPr>
    </w:p>
    <w:p w:rsidR="00070190" w:rsidRPr="00F0754E" w:rsidRDefault="00070190" w:rsidP="00DF677E">
      <w:pPr>
        <w:pStyle w:val="a8"/>
        <w:spacing w:after="0"/>
        <w:jc w:val="both"/>
        <w:rPr>
          <w:sz w:val="28"/>
          <w:szCs w:val="28"/>
        </w:rPr>
      </w:pPr>
      <w:r w:rsidRPr="00F0754E">
        <w:rPr>
          <w:sz w:val="28"/>
          <w:szCs w:val="28"/>
        </w:rPr>
        <w:t>ПОСТАНОВЛЯЕТ:</w:t>
      </w:r>
    </w:p>
    <w:p w:rsidR="00FC39F7" w:rsidRPr="00FC39F7" w:rsidRDefault="00FC39F7" w:rsidP="00DB5298">
      <w:pPr>
        <w:pStyle w:val="a8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 w:rsidRPr="00FC39F7">
        <w:rPr>
          <w:sz w:val="28"/>
          <w:szCs w:val="28"/>
        </w:rPr>
        <w:t>1.</w:t>
      </w:r>
      <w:r w:rsidRPr="00FC39F7">
        <w:rPr>
          <w:sz w:val="28"/>
          <w:szCs w:val="28"/>
        </w:rPr>
        <w:tab/>
        <w:t>Утвердить Положение об учебно-консультационном пункте</w:t>
      </w:r>
      <w:r w:rsidR="00054838">
        <w:rPr>
          <w:sz w:val="28"/>
          <w:szCs w:val="28"/>
        </w:rPr>
        <w:t xml:space="preserve"> </w:t>
      </w:r>
      <w:r w:rsidRPr="00FC39F7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подготовки </w:t>
      </w:r>
      <w:r w:rsidRPr="00FC39F7">
        <w:rPr>
          <w:sz w:val="28"/>
          <w:szCs w:val="28"/>
        </w:rPr>
        <w:t xml:space="preserve">неработающего населения </w:t>
      </w:r>
      <w:r>
        <w:rPr>
          <w:sz w:val="28"/>
          <w:szCs w:val="28"/>
        </w:rPr>
        <w:t>городского поселения Углич</w:t>
      </w:r>
      <w:r w:rsidRPr="00FC39F7">
        <w:rPr>
          <w:sz w:val="28"/>
          <w:szCs w:val="28"/>
        </w:rPr>
        <w:t xml:space="preserve"> </w:t>
      </w:r>
      <w:r w:rsidRPr="00F219D1">
        <w:rPr>
          <w:sz w:val="28"/>
          <w:szCs w:val="28"/>
        </w:rPr>
        <w:t>в области гражданской обороны</w:t>
      </w:r>
      <w:r>
        <w:rPr>
          <w:sz w:val="28"/>
          <w:szCs w:val="28"/>
        </w:rPr>
        <w:t xml:space="preserve">  и </w:t>
      </w:r>
      <w:r w:rsidRPr="00DE302E">
        <w:rPr>
          <w:sz w:val="28"/>
          <w:szCs w:val="28"/>
        </w:rPr>
        <w:t>защиты от чрезвычайных ситуаций природного и техногенного</w:t>
      </w:r>
      <w:r w:rsidR="00DB5146">
        <w:rPr>
          <w:sz w:val="28"/>
          <w:szCs w:val="28"/>
        </w:rPr>
        <w:t xml:space="preserve"> </w:t>
      </w:r>
      <w:r w:rsidR="00EC2082" w:rsidRPr="00FC39F7">
        <w:rPr>
          <w:sz w:val="28"/>
          <w:szCs w:val="28"/>
        </w:rPr>
        <w:t>характера</w:t>
      </w:r>
      <w:r w:rsidR="00EC2082">
        <w:rPr>
          <w:sz w:val="28"/>
          <w:szCs w:val="28"/>
        </w:rPr>
        <w:t xml:space="preserve"> </w:t>
      </w:r>
      <w:r w:rsidR="00DB5146">
        <w:rPr>
          <w:sz w:val="28"/>
          <w:szCs w:val="28"/>
        </w:rPr>
        <w:t>(далее</w:t>
      </w:r>
      <w:r w:rsidR="00B5242C">
        <w:rPr>
          <w:sz w:val="28"/>
          <w:szCs w:val="28"/>
        </w:rPr>
        <w:t xml:space="preserve"> </w:t>
      </w:r>
      <w:r w:rsidR="00DB5146">
        <w:rPr>
          <w:sz w:val="28"/>
          <w:szCs w:val="28"/>
        </w:rPr>
        <w:t>- УКП)</w:t>
      </w:r>
      <w:r w:rsidRPr="00DE302E">
        <w:rPr>
          <w:sz w:val="28"/>
          <w:szCs w:val="28"/>
        </w:rPr>
        <w:t xml:space="preserve"> </w:t>
      </w:r>
      <w:r w:rsidRPr="00FC39F7">
        <w:rPr>
          <w:sz w:val="28"/>
          <w:szCs w:val="28"/>
        </w:rPr>
        <w:t>(</w:t>
      </w:r>
      <w:r w:rsidR="007452CF">
        <w:rPr>
          <w:sz w:val="28"/>
          <w:szCs w:val="28"/>
        </w:rPr>
        <w:t>приложение 1</w:t>
      </w:r>
      <w:r w:rsidRPr="00FC39F7">
        <w:rPr>
          <w:sz w:val="28"/>
          <w:szCs w:val="28"/>
        </w:rPr>
        <w:t>).</w:t>
      </w:r>
    </w:p>
    <w:p w:rsidR="00FC39F7" w:rsidRPr="00FC39F7" w:rsidRDefault="00FC39F7" w:rsidP="00DB5298">
      <w:pPr>
        <w:pStyle w:val="a8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 w:rsidRPr="00FC39F7">
        <w:rPr>
          <w:sz w:val="28"/>
          <w:szCs w:val="28"/>
        </w:rPr>
        <w:t>2.</w:t>
      </w:r>
      <w:r w:rsidRPr="00FC39F7">
        <w:rPr>
          <w:sz w:val="28"/>
          <w:szCs w:val="28"/>
        </w:rPr>
        <w:tab/>
        <w:t xml:space="preserve">Утвердить </w:t>
      </w:r>
      <w:r w:rsidR="00964201">
        <w:rPr>
          <w:sz w:val="28"/>
          <w:szCs w:val="28"/>
        </w:rPr>
        <w:t>реестр</w:t>
      </w:r>
      <w:r w:rsidRPr="00FC39F7">
        <w:rPr>
          <w:sz w:val="28"/>
          <w:szCs w:val="28"/>
        </w:rPr>
        <w:t xml:space="preserve"> </w:t>
      </w:r>
      <w:r w:rsidR="00DB5146">
        <w:rPr>
          <w:sz w:val="28"/>
          <w:szCs w:val="28"/>
        </w:rPr>
        <w:t>УКП</w:t>
      </w:r>
      <w:r w:rsidR="00981434">
        <w:rPr>
          <w:sz w:val="28"/>
          <w:szCs w:val="28"/>
        </w:rPr>
        <w:t xml:space="preserve"> для подготовки неработающего населения</w:t>
      </w:r>
      <w:r w:rsidRPr="00FC39F7">
        <w:rPr>
          <w:sz w:val="28"/>
          <w:szCs w:val="28"/>
        </w:rPr>
        <w:t xml:space="preserve">, </w:t>
      </w:r>
      <w:proofErr w:type="gramStart"/>
      <w:r w:rsidRPr="00FC39F7">
        <w:rPr>
          <w:sz w:val="28"/>
          <w:szCs w:val="28"/>
        </w:rPr>
        <w:t>создаваемых</w:t>
      </w:r>
      <w:proofErr w:type="gramEnd"/>
      <w:r w:rsidRPr="00FC39F7">
        <w:rPr>
          <w:sz w:val="28"/>
          <w:szCs w:val="28"/>
        </w:rPr>
        <w:t xml:space="preserve"> на территории </w:t>
      </w:r>
      <w:r w:rsidR="00F70D3E">
        <w:rPr>
          <w:sz w:val="28"/>
          <w:szCs w:val="28"/>
        </w:rPr>
        <w:t>городского поселения Углич</w:t>
      </w:r>
      <w:r w:rsidRPr="00FC39F7">
        <w:rPr>
          <w:sz w:val="28"/>
          <w:szCs w:val="28"/>
        </w:rPr>
        <w:t xml:space="preserve"> (</w:t>
      </w:r>
      <w:r w:rsidR="007452CF">
        <w:rPr>
          <w:sz w:val="28"/>
          <w:szCs w:val="28"/>
        </w:rPr>
        <w:t>приложение 2</w:t>
      </w:r>
      <w:r w:rsidRPr="00FC39F7">
        <w:rPr>
          <w:sz w:val="28"/>
          <w:szCs w:val="28"/>
        </w:rPr>
        <w:t>).</w:t>
      </w:r>
    </w:p>
    <w:p w:rsidR="004B6D8D" w:rsidRPr="00FC39F7" w:rsidRDefault="004B6D8D" w:rsidP="00FC39F7">
      <w:pPr>
        <w:pStyle w:val="a8"/>
        <w:tabs>
          <w:tab w:val="left" w:pos="1134"/>
        </w:tabs>
        <w:ind w:firstLine="720"/>
        <w:jc w:val="both"/>
        <w:rPr>
          <w:sz w:val="28"/>
          <w:szCs w:val="28"/>
        </w:rPr>
        <w:sectPr w:rsidR="004B6D8D" w:rsidRPr="00FC39F7" w:rsidSect="00BF0EDC">
          <w:headerReference w:type="even" r:id="rId9"/>
          <w:headerReference w:type="default" r:id="rId10"/>
          <w:pgSz w:w="11906" w:h="16838"/>
          <w:pgMar w:top="1418" w:right="851" w:bottom="1134" w:left="1701" w:header="720" w:footer="720" w:gutter="0"/>
          <w:cols w:space="720"/>
          <w:titlePg/>
        </w:sectPr>
      </w:pPr>
    </w:p>
    <w:p w:rsidR="00F70D3E" w:rsidRPr="00F70D3E" w:rsidRDefault="00F70D3E" w:rsidP="00DB5146">
      <w:pPr>
        <w:pStyle w:val="a8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 w:rsidRPr="00F70D3E">
        <w:rPr>
          <w:sz w:val="28"/>
          <w:szCs w:val="28"/>
        </w:rPr>
        <w:lastRenderedPageBreak/>
        <w:t>3. МУ Управление финансов Администрации городского поселения Углич (Шумакова</w:t>
      </w:r>
      <w:r w:rsidR="00A6361C">
        <w:rPr>
          <w:sz w:val="28"/>
          <w:szCs w:val="28"/>
        </w:rPr>
        <w:t xml:space="preserve"> </w:t>
      </w:r>
      <w:r w:rsidR="00A6361C" w:rsidRPr="00F70D3E">
        <w:rPr>
          <w:sz w:val="28"/>
          <w:szCs w:val="28"/>
        </w:rPr>
        <w:t>С.А.</w:t>
      </w:r>
      <w:r w:rsidRPr="00F70D3E">
        <w:rPr>
          <w:sz w:val="28"/>
          <w:szCs w:val="28"/>
        </w:rPr>
        <w:t xml:space="preserve">) обеспечить финансирование создания, оборудования и оснащения </w:t>
      </w:r>
      <w:r w:rsidR="003E2603">
        <w:rPr>
          <w:sz w:val="28"/>
          <w:szCs w:val="28"/>
        </w:rPr>
        <w:t>УКП</w:t>
      </w:r>
      <w:r w:rsidRPr="00F70D3E">
        <w:rPr>
          <w:sz w:val="28"/>
          <w:szCs w:val="28"/>
        </w:rPr>
        <w:t>, их деятельности по подготовке неработающего на</w:t>
      </w:r>
      <w:r>
        <w:rPr>
          <w:sz w:val="28"/>
          <w:szCs w:val="28"/>
        </w:rPr>
        <w:t xml:space="preserve">селения </w:t>
      </w:r>
      <w:r w:rsidRPr="00F70D3E">
        <w:rPr>
          <w:sz w:val="28"/>
          <w:szCs w:val="28"/>
        </w:rPr>
        <w:t>в пределах утвержденных бюджетных ассигнований</w:t>
      </w:r>
      <w:r>
        <w:rPr>
          <w:sz w:val="28"/>
          <w:szCs w:val="28"/>
        </w:rPr>
        <w:t>.</w:t>
      </w:r>
    </w:p>
    <w:p w:rsidR="00F70D3E" w:rsidRPr="00FC39F7" w:rsidRDefault="00F70D3E" w:rsidP="00DB5146">
      <w:pPr>
        <w:pStyle w:val="a8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 w:rsidRPr="00FC39F7">
        <w:rPr>
          <w:sz w:val="28"/>
          <w:szCs w:val="28"/>
        </w:rPr>
        <w:t>4.</w:t>
      </w:r>
      <w:r w:rsidR="00182389">
        <w:rPr>
          <w:sz w:val="28"/>
          <w:szCs w:val="28"/>
        </w:rPr>
        <w:t xml:space="preserve"> </w:t>
      </w:r>
      <w:r w:rsidRPr="00FC39F7">
        <w:rPr>
          <w:sz w:val="28"/>
          <w:szCs w:val="28"/>
        </w:rPr>
        <w:t xml:space="preserve">Общее методическое руководство </w:t>
      </w:r>
      <w:r>
        <w:rPr>
          <w:sz w:val="28"/>
          <w:szCs w:val="28"/>
        </w:rPr>
        <w:t>деятельностью</w:t>
      </w:r>
      <w:r w:rsidRPr="00F70D3E">
        <w:rPr>
          <w:sz w:val="28"/>
          <w:szCs w:val="28"/>
        </w:rPr>
        <w:t xml:space="preserve"> </w:t>
      </w:r>
      <w:r w:rsidR="003E2603">
        <w:rPr>
          <w:sz w:val="28"/>
          <w:szCs w:val="28"/>
        </w:rPr>
        <w:t>УКП</w:t>
      </w:r>
      <w:r w:rsidRPr="00FC39F7">
        <w:rPr>
          <w:sz w:val="28"/>
          <w:szCs w:val="28"/>
        </w:rPr>
        <w:t xml:space="preserve"> возложить на отдел гражданской обороны и чрезвычайных ситуаций Администрации городского поселения Углич (Горбунова Л.Г.).</w:t>
      </w:r>
    </w:p>
    <w:p w:rsidR="008E003D" w:rsidRPr="00F0754E" w:rsidRDefault="00F70D3E" w:rsidP="00DF6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003D" w:rsidRPr="00F0754E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070190" w:rsidRPr="00F0754E" w:rsidRDefault="00F70D3E" w:rsidP="00DF6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0190" w:rsidRPr="00F0754E">
        <w:rPr>
          <w:sz w:val="28"/>
          <w:szCs w:val="28"/>
        </w:rPr>
        <w:t xml:space="preserve">. </w:t>
      </w:r>
      <w:r w:rsidR="00E61A69">
        <w:rPr>
          <w:sz w:val="28"/>
          <w:szCs w:val="28"/>
        </w:rPr>
        <w:t>О</w:t>
      </w:r>
      <w:r w:rsidR="00E61A69" w:rsidRPr="00F0754E">
        <w:rPr>
          <w:sz w:val="28"/>
          <w:szCs w:val="28"/>
        </w:rPr>
        <w:t xml:space="preserve">публиковать </w:t>
      </w:r>
      <w:r w:rsidR="00E61A69">
        <w:rPr>
          <w:sz w:val="28"/>
          <w:szCs w:val="28"/>
        </w:rPr>
        <w:t>н</w:t>
      </w:r>
      <w:r w:rsidR="00070190" w:rsidRPr="00F0754E">
        <w:rPr>
          <w:sz w:val="28"/>
          <w:szCs w:val="28"/>
        </w:rPr>
        <w:t xml:space="preserve">астоящее постановление в </w:t>
      </w:r>
      <w:r w:rsidR="004B6D8D">
        <w:rPr>
          <w:sz w:val="28"/>
          <w:szCs w:val="28"/>
        </w:rPr>
        <w:t>газете «</w:t>
      </w:r>
      <w:proofErr w:type="spellStart"/>
      <w:r w:rsidR="004B6D8D">
        <w:rPr>
          <w:sz w:val="28"/>
          <w:szCs w:val="28"/>
        </w:rPr>
        <w:t>Угличская</w:t>
      </w:r>
      <w:proofErr w:type="spellEnd"/>
      <w:r w:rsidR="004B6D8D">
        <w:rPr>
          <w:sz w:val="28"/>
          <w:szCs w:val="28"/>
        </w:rPr>
        <w:t xml:space="preserve"> газета»</w:t>
      </w:r>
      <w:r w:rsidR="00070190" w:rsidRPr="00F0754E">
        <w:rPr>
          <w:sz w:val="28"/>
          <w:szCs w:val="28"/>
        </w:rPr>
        <w:t xml:space="preserve"> и разместить на официальном сайте Администрации городского поселения Углич.</w:t>
      </w:r>
    </w:p>
    <w:p w:rsidR="00070190" w:rsidRPr="00F0754E" w:rsidRDefault="00F70D3E" w:rsidP="00DF6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70190" w:rsidRPr="00F0754E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>опубликования</w:t>
      </w:r>
      <w:r w:rsidR="004D401D" w:rsidRPr="00F0754E">
        <w:rPr>
          <w:sz w:val="28"/>
          <w:szCs w:val="28"/>
        </w:rPr>
        <w:t>.</w:t>
      </w:r>
    </w:p>
    <w:p w:rsidR="00070190" w:rsidRPr="00F0754E" w:rsidRDefault="00070190" w:rsidP="00DF677E">
      <w:pPr>
        <w:ind w:firstLine="851"/>
        <w:jc w:val="both"/>
        <w:rPr>
          <w:sz w:val="28"/>
          <w:szCs w:val="28"/>
        </w:rPr>
      </w:pPr>
    </w:p>
    <w:p w:rsidR="003E12CE" w:rsidRPr="00F0754E" w:rsidRDefault="003E12CE" w:rsidP="00DF677E">
      <w:pPr>
        <w:ind w:firstLine="851"/>
        <w:jc w:val="both"/>
        <w:rPr>
          <w:sz w:val="28"/>
          <w:szCs w:val="28"/>
        </w:rPr>
      </w:pPr>
    </w:p>
    <w:p w:rsidR="00D57C13" w:rsidRDefault="00935A0D" w:rsidP="00182389">
      <w:pPr>
        <w:tabs>
          <w:tab w:val="left" w:pos="7371"/>
        </w:tabs>
        <w:jc w:val="both"/>
        <w:rPr>
          <w:sz w:val="28"/>
          <w:szCs w:val="28"/>
        </w:rPr>
      </w:pPr>
      <w:r w:rsidRPr="00F0754E">
        <w:rPr>
          <w:sz w:val="28"/>
          <w:szCs w:val="28"/>
        </w:rPr>
        <w:t>Глава городского поселения</w:t>
      </w:r>
      <w:r w:rsidR="00F977E8" w:rsidRPr="00F0754E">
        <w:rPr>
          <w:sz w:val="28"/>
          <w:szCs w:val="28"/>
        </w:rPr>
        <w:t xml:space="preserve"> Углич</w:t>
      </w:r>
      <w:r w:rsidR="00F977E8" w:rsidRPr="00F0754E">
        <w:rPr>
          <w:sz w:val="28"/>
          <w:szCs w:val="28"/>
        </w:rPr>
        <w:tab/>
      </w:r>
      <w:r w:rsidR="00280B30" w:rsidRPr="00F0754E">
        <w:rPr>
          <w:sz w:val="28"/>
          <w:szCs w:val="28"/>
        </w:rPr>
        <w:t>С</w:t>
      </w:r>
      <w:r w:rsidR="003E12CE" w:rsidRPr="00F0754E">
        <w:rPr>
          <w:sz w:val="28"/>
          <w:szCs w:val="28"/>
        </w:rPr>
        <w:t xml:space="preserve">.В. </w:t>
      </w:r>
      <w:proofErr w:type="spellStart"/>
      <w:r w:rsidR="00280B30" w:rsidRPr="00F0754E">
        <w:rPr>
          <w:sz w:val="28"/>
          <w:szCs w:val="28"/>
        </w:rPr>
        <w:t>Ставицкая</w:t>
      </w:r>
      <w:proofErr w:type="spellEnd"/>
    </w:p>
    <w:p w:rsidR="00FE1557" w:rsidRDefault="00FE1557" w:rsidP="00DF677E">
      <w:pPr>
        <w:jc w:val="both"/>
        <w:rPr>
          <w:sz w:val="28"/>
          <w:szCs w:val="28"/>
        </w:rPr>
      </w:pPr>
    </w:p>
    <w:p w:rsidR="00FE1557" w:rsidRPr="00F0754E" w:rsidRDefault="00FE1557" w:rsidP="003E12CE">
      <w:pPr>
        <w:rPr>
          <w:sz w:val="28"/>
          <w:szCs w:val="28"/>
        </w:rPr>
        <w:sectPr w:rsidR="00FE1557" w:rsidRPr="00F0754E" w:rsidSect="00D95F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B83200" w:rsidRDefault="00B83200" w:rsidP="00D45872">
      <w:pPr>
        <w:ind w:left="4962" w:right="-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364EF" w:rsidRDefault="00B83200" w:rsidP="00D45872">
      <w:pPr>
        <w:ind w:left="4962" w:right="-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D41D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927D7">
        <w:rPr>
          <w:sz w:val="28"/>
          <w:szCs w:val="28"/>
        </w:rPr>
        <w:t xml:space="preserve"> </w:t>
      </w:r>
      <w:r w:rsidR="000364EF">
        <w:rPr>
          <w:sz w:val="28"/>
          <w:szCs w:val="28"/>
        </w:rPr>
        <w:t>Администрации</w:t>
      </w:r>
    </w:p>
    <w:p w:rsidR="003E12CE" w:rsidRPr="00956F2B" w:rsidRDefault="00E927D7" w:rsidP="00D45872">
      <w:pPr>
        <w:ind w:left="4962" w:right="-2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3E12CE" w:rsidRPr="00956F2B">
        <w:rPr>
          <w:sz w:val="28"/>
          <w:szCs w:val="28"/>
        </w:rPr>
        <w:t xml:space="preserve"> Углич</w:t>
      </w:r>
    </w:p>
    <w:p w:rsidR="003E12CE" w:rsidRDefault="00E927D7" w:rsidP="00D45872">
      <w:pPr>
        <w:ind w:left="4962" w:right="-2"/>
        <w:rPr>
          <w:sz w:val="28"/>
          <w:szCs w:val="28"/>
        </w:rPr>
      </w:pPr>
      <w:r>
        <w:rPr>
          <w:sz w:val="28"/>
          <w:szCs w:val="28"/>
        </w:rPr>
        <w:t>от</w:t>
      </w:r>
      <w:r w:rsidR="00B83200">
        <w:rPr>
          <w:sz w:val="28"/>
          <w:szCs w:val="28"/>
        </w:rPr>
        <w:t xml:space="preserve"> </w:t>
      </w:r>
      <w:r w:rsidR="00452409">
        <w:rPr>
          <w:sz w:val="28"/>
          <w:szCs w:val="28"/>
        </w:rPr>
        <w:t>07.06.2018</w:t>
      </w:r>
      <w:r w:rsidR="003E12CE">
        <w:rPr>
          <w:sz w:val="28"/>
          <w:szCs w:val="28"/>
        </w:rPr>
        <w:t xml:space="preserve"> №</w:t>
      </w:r>
      <w:r w:rsidR="00B83200">
        <w:rPr>
          <w:sz w:val="28"/>
          <w:szCs w:val="28"/>
        </w:rPr>
        <w:t xml:space="preserve"> </w:t>
      </w:r>
      <w:r w:rsidR="00452409">
        <w:rPr>
          <w:sz w:val="28"/>
          <w:szCs w:val="28"/>
        </w:rPr>
        <w:t>207</w:t>
      </w:r>
    </w:p>
    <w:p w:rsidR="00076A50" w:rsidRPr="00B5242C" w:rsidRDefault="00076A50" w:rsidP="00D45872">
      <w:pPr>
        <w:ind w:left="4962" w:right="-2"/>
        <w:jc w:val="both"/>
        <w:rPr>
          <w:sz w:val="28"/>
          <w:szCs w:val="28"/>
        </w:rPr>
      </w:pPr>
    </w:p>
    <w:p w:rsidR="00076A50" w:rsidRPr="00B5242C" w:rsidRDefault="00076A50" w:rsidP="00D45872">
      <w:pPr>
        <w:ind w:left="4962" w:right="-2"/>
        <w:jc w:val="both"/>
        <w:rPr>
          <w:sz w:val="28"/>
          <w:szCs w:val="28"/>
        </w:rPr>
      </w:pPr>
    </w:p>
    <w:p w:rsidR="00B5242C" w:rsidRPr="00B5242C" w:rsidRDefault="00B5242C" w:rsidP="00D45872">
      <w:pPr>
        <w:pStyle w:val="a8"/>
        <w:jc w:val="center"/>
        <w:rPr>
          <w:b/>
          <w:sz w:val="28"/>
          <w:szCs w:val="28"/>
        </w:rPr>
      </w:pPr>
      <w:r w:rsidRPr="00B5242C">
        <w:rPr>
          <w:b/>
          <w:sz w:val="28"/>
          <w:szCs w:val="28"/>
        </w:rPr>
        <w:t xml:space="preserve">Положение об </w:t>
      </w:r>
      <w:r w:rsidR="00B83200">
        <w:rPr>
          <w:b/>
          <w:sz w:val="28"/>
          <w:szCs w:val="28"/>
        </w:rPr>
        <w:t xml:space="preserve">учебно-консультационном пункте </w:t>
      </w:r>
      <w:r w:rsidRPr="00B5242C">
        <w:rPr>
          <w:b/>
          <w:sz w:val="28"/>
          <w:szCs w:val="28"/>
        </w:rPr>
        <w:t>для подготовки неработающего населения городского поселения Углич в области гражданской обороны  и защиты от чрезвычайных ситуаций природного и техногенного</w:t>
      </w:r>
    </w:p>
    <w:p w:rsidR="00B5242C" w:rsidRPr="00B5242C" w:rsidRDefault="00B5242C" w:rsidP="00D45872">
      <w:pPr>
        <w:pStyle w:val="a8"/>
        <w:jc w:val="center"/>
        <w:rPr>
          <w:b/>
          <w:sz w:val="28"/>
          <w:szCs w:val="28"/>
        </w:rPr>
      </w:pPr>
      <w:r w:rsidRPr="00B5242C">
        <w:rPr>
          <w:b/>
          <w:sz w:val="28"/>
          <w:szCs w:val="28"/>
          <w:lang w:val="en-US"/>
        </w:rPr>
        <w:t>I</w:t>
      </w:r>
      <w:r w:rsidRPr="00B5242C">
        <w:rPr>
          <w:b/>
          <w:sz w:val="28"/>
          <w:szCs w:val="28"/>
        </w:rPr>
        <w:t>. Общие положения</w:t>
      </w:r>
    </w:p>
    <w:p w:rsidR="00B5242C" w:rsidRPr="00B5242C" w:rsidRDefault="00B5242C" w:rsidP="00D45872">
      <w:pPr>
        <w:pStyle w:val="a8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1.</w:t>
      </w:r>
      <w:r w:rsidRPr="00B5242C">
        <w:rPr>
          <w:sz w:val="28"/>
          <w:szCs w:val="28"/>
        </w:rPr>
        <w:tab/>
      </w:r>
      <w:proofErr w:type="gramStart"/>
      <w:r w:rsidRPr="00B5242C">
        <w:rPr>
          <w:sz w:val="28"/>
          <w:szCs w:val="28"/>
        </w:rPr>
        <w:t xml:space="preserve">Порядок подготовки неработающего населения в области гражданской обороны и защиты от ЧС определяется постановлениями Правительства Российской Федерации от 04.09.2003 №547 «О подготовке населения в области защиты от чрезвычайных ситуаций природного и техногенного характера», от 02.11.2000 №841 «Об организации обучения населения в области ГО», организационно-методическими указаниями </w:t>
      </w:r>
      <w:r w:rsidR="001D5801">
        <w:rPr>
          <w:sz w:val="28"/>
          <w:szCs w:val="28"/>
        </w:rPr>
        <w:t xml:space="preserve">ГУ МЧС России по Ярославской области </w:t>
      </w:r>
      <w:r w:rsidRPr="00B5242C">
        <w:rPr>
          <w:sz w:val="28"/>
          <w:szCs w:val="28"/>
        </w:rPr>
        <w:t>по подготовке населения в области гражданской обороны, защиты от</w:t>
      </w:r>
      <w:proofErr w:type="gramEnd"/>
      <w:r w:rsidRPr="00B5242C">
        <w:rPr>
          <w:sz w:val="28"/>
          <w:szCs w:val="28"/>
        </w:rPr>
        <w:t xml:space="preserve"> чрезвычайных ситуаций, обеспечения пожарной безопасности и безопасности людей на водных объектах</w:t>
      </w:r>
      <w:r w:rsidR="00BF2827">
        <w:rPr>
          <w:sz w:val="28"/>
          <w:szCs w:val="28"/>
        </w:rPr>
        <w:t xml:space="preserve"> </w:t>
      </w:r>
      <w:r w:rsidR="001D5801" w:rsidRPr="00B5242C">
        <w:rPr>
          <w:sz w:val="28"/>
          <w:szCs w:val="28"/>
        </w:rPr>
        <w:t xml:space="preserve">(издание </w:t>
      </w:r>
      <w:smartTag w:uri="urn:schemas-microsoft-com:office:smarttags" w:element="metricconverter">
        <w:smartTagPr>
          <w:attr w:name="ProductID" w:val="2006 г"/>
        </w:smartTagPr>
        <w:r w:rsidR="001D5801" w:rsidRPr="00B5242C">
          <w:rPr>
            <w:sz w:val="28"/>
            <w:szCs w:val="28"/>
          </w:rPr>
          <w:t>2006 г</w:t>
        </w:r>
        <w:r w:rsidR="00BF2827">
          <w:rPr>
            <w:sz w:val="28"/>
            <w:szCs w:val="28"/>
          </w:rPr>
          <w:t>ода</w:t>
        </w:r>
      </w:smartTag>
      <w:r w:rsidR="001D5801" w:rsidRPr="00B5242C">
        <w:rPr>
          <w:sz w:val="28"/>
          <w:szCs w:val="28"/>
        </w:rPr>
        <w:t>)</w:t>
      </w:r>
      <w:r w:rsidRPr="00B5242C">
        <w:rPr>
          <w:sz w:val="28"/>
          <w:szCs w:val="28"/>
        </w:rPr>
        <w:t>.</w:t>
      </w:r>
    </w:p>
    <w:p w:rsidR="00B5242C" w:rsidRPr="00B5242C" w:rsidRDefault="00B5242C" w:rsidP="00D45872">
      <w:pPr>
        <w:pStyle w:val="a8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2.</w:t>
      </w:r>
      <w:r w:rsidRPr="00B5242C">
        <w:rPr>
          <w:sz w:val="28"/>
          <w:szCs w:val="28"/>
        </w:rPr>
        <w:tab/>
        <w:t xml:space="preserve">Оборудование и оснащение учебно-консультационных пунктов для обучения неработающего населения в области гражданской обороны и защиты от чрезвычайных ситуаций природного и техногенного характера (далее – УКП) осуществляется согласно методическим рекомендациям разработанными Главным управлением МЧС России по Ярославской области (издание </w:t>
      </w:r>
      <w:smartTag w:uri="urn:schemas-microsoft-com:office:smarttags" w:element="metricconverter">
        <w:smartTagPr>
          <w:attr w:name="ProductID" w:val="2006 г"/>
        </w:smartTagPr>
        <w:r w:rsidRPr="00B5242C">
          <w:rPr>
            <w:sz w:val="28"/>
            <w:szCs w:val="28"/>
          </w:rPr>
          <w:t>2006 г</w:t>
        </w:r>
        <w:r w:rsidR="00BF2827">
          <w:rPr>
            <w:sz w:val="28"/>
            <w:szCs w:val="28"/>
          </w:rPr>
          <w:t>ода</w:t>
        </w:r>
      </w:smartTag>
      <w:r w:rsidRPr="00B5242C">
        <w:rPr>
          <w:sz w:val="28"/>
          <w:szCs w:val="28"/>
        </w:rPr>
        <w:t>)</w:t>
      </w:r>
      <w:r w:rsidR="001D5801">
        <w:rPr>
          <w:sz w:val="28"/>
          <w:szCs w:val="28"/>
        </w:rPr>
        <w:t>.</w:t>
      </w:r>
    </w:p>
    <w:p w:rsidR="00BF2827" w:rsidRDefault="00BF2827" w:rsidP="00D45872">
      <w:pPr>
        <w:pStyle w:val="a8"/>
        <w:jc w:val="center"/>
        <w:rPr>
          <w:b/>
          <w:sz w:val="28"/>
          <w:szCs w:val="28"/>
        </w:rPr>
      </w:pPr>
    </w:p>
    <w:p w:rsidR="00B5242C" w:rsidRPr="00B5242C" w:rsidRDefault="00B5242C" w:rsidP="00D45872">
      <w:pPr>
        <w:pStyle w:val="a8"/>
        <w:jc w:val="center"/>
        <w:rPr>
          <w:b/>
          <w:sz w:val="28"/>
          <w:szCs w:val="28"/>
        </w:rPr>
      </w:pPr>
      <w:r w:rsidRPr="00B5242C">
        <w:rPr>
          <w:b/>
          <w:sz w:val="28"/>
          <w:szCs w:val="28"/>
          <w:lang w:val="en-US"/>
        </w:rPr>
        <w:t>II</w:t>
      </w:r>
      <w:r w:rsidRPr="00B5242C">
        <w:rPr>
          <w:b/>
          <w:sz w:val="28"/>
          <w:szCs w:val="28"/>
        </w:rPr>
        <w:t>. Основные цели и задачи функционирования УКП</w:t>
      </w:r>
    </w:p>
    <w:p w:rsidR="00B5242C" w:rsidRPr="00B5242C" w:rsidRDefault="00B5242C" w:rsidP="00C66708">
      <w:pPr>
        <w:pStyle w:val="a8"/>
        <w:tabs>
          <w:tab w:val="left" w:pos="1134"/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2.1.</w:t>
      </w:r>
      <w:r w:rsidRPr="00B5242C">
        <w:rPr>
          <w:sz w:val="28"/>
          <w:szCs w:val="28"/>
        </w:rPr>
        <w:tab/>
        <w:t>Основная цель УКП –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B5242C" w:rsidRPr="00B5242C" w:rsidRDefault="00B5242C" w:rsidP="00C66708">
      <w:pPr>
        <w:pStyle w:val="a8"/>
        <w:tabs>
          <w:tab w:val="left" w:pos="1134"/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2.2.</w:t>
      </w:r>
      <w:r w:rsidRPr="00B5242C">
        <w:rPr>
          <w:sz w:val="28"/>
          <w:szCs w:val="28"/>
        </w:rPr>
        <w:tab/>
        <w:t>Основными задачами УКП являются:</w:t>
      </w:r>
    </w:p>
    <w:p w:rsidR="00B5242C" w:rsidRPr="00B5242C" w:rsidRDefault="00B5242C" w:rsidP="00C66708">
      <w:pPr>
        <w:pStyle w:val="a8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-</w:t>
      </w:r>
      <w:r w:rsidRPr="00B5242C">
        <w:rPr>
          <w:sz w:val="28"/>
          <w:szCs w:val="28"/>
        </w:rPr>
        <w:tab/>
        <w:t>организация обучения неработающего населения по программам, утвержденным МЧС России;</w:t>
      </w:r>
    </w:p>
    <w:p w:rsidR="00B5242C" w:rsidRPr="00B5242C" w:rsidRDefault="00B5242C" w:rsidP="00C66708">
      <w:pPr>
        <w:pStyle w:val="a8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-</w:t>
      </w:r>
      <w:r w:rsidRPr="00B5242C">
        <w:rPr>
          <w:sz w:val="28"/>
          <w:szCs w:val="28"/>
        </w:rPr>
        <w:tab/>
        <w:t>обучение граждан способам защиты от современных средств поражения;</w:t>
      </w:r>
    </w:p>
    <w:p w:rsidR="00B5242C" w:rsidRPr="00B5242C" w:rsidRDefault="00B5242C" w:rsidP="00C66708">
      <w:pPr>
        <w:pStyle w:val="a8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-</w:t>
      </w:r>
      <w:r w:rsidRPr="00B5242C">
        <w:rPr>
          <w:sz w:val="28"/>
          <w:szCs w:val="28"/>
        </w:rPr>
        <w:tab/>
        <w:t>выработка практических навыков действий в условиях чрезвычайных ситуаций мирного и военного времени и уверенности в надежности средств и способов защиты от ЧС любого характера;</w:t>
      </w:r>
    </w:p>
    <w:p w:rsidR="00B5242C" w:rsidRPr="00B5242C" w:rsidRDefault="00B5242C" w:rsidP="00C66708">
      <w:pPr>
        <w:pStyle w:val="a8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-</w:t>
      </w:r>
      <w:r w:rsidRPr="00B5242C">
        <w:rPr>
          <w:sz w:val="28"/>
          <w:szCs w:val="28"/>
        </w:rPr>
        <w:tab/>
        <w:t xml:space="preserve">повышение уровня морально-психологического состояния населения в условиях угрозы и возникновения чрезвычайных ситуаций, а </w:t>
      </w:r>
      <w:r w:rsidRPr="00B5242C">
        <w:rPr>
          <w:sz w:val="28"/>
          <w:szCs w:val="28"/>
        </w:rPr>
        <w:lastRenderedPageBreak/>
        <w:t>также при ликвидации их последствий, помочь правильно оценить складывающуюся обстановку для принятия разумных и адекватных действий;</w:t>
      </w:r>
    </w:p>
    <w:p w:rsidR="00B5242C" w:rsidRPr="00B5242C" w:rsidRDefault="00B5242C" w:rsidP="00C66708">
      <w:pPr>
        <w:pStyle w:val="a8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-</w:t>
      </w:r>
      <w:r w:rsidRPr="00B5242C">
        <w:rPr>
          <w:sz w:val="28"/>
          <w:szCs w:val="28"/>
        </w:rPr>
        <w:tab/>
        <w:t>научить население правилам защиты детей и обеспечения их безопасности при выполнении мероприятий ГО;</w:t>
      </w:r>
    </w:p>
    <w:p w:rsidR="00B5242C" w:rsidRPr="00B5242C" w:rsidRDefault="00B5242C" w:rsidP="00C66708">
      <w:pPr>
        <w:pStyle w:val="a8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-</w:t>
      </w:r>
      <w:r w:rsidRPr="00B5242C">
        <w:rPr>
          <w:sz w:val="28"/>
          <w:szCs w:val="28"/>
        </w:rPr>
        <w:tab/>
        <w:t>пропаганда важности и необходимости всех мероприятий ГОЧС в современных условиях;</w:t>
      </w:r>
    </w:p>
    <w:p w:rsidR="00B5242C" w:rsidRPr="00B5242C" w:rsidRDefault="00B5242C" w:rsidP="00C66708">
      <w:pPr>
        <w:pStyle w:val="a8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-</w:t>
      </w:r>
      <w:r w:rsidRPr="00B5242C">
        <w:rPr>
          <w:sz w:val="28"/>
          <w:szCs w:val="28"/>
        </w:rPr>
        <w:tab/>
        <w:t>защита населения от террористических и диверсионных актов.</w:t>
      </w:r>
    </w:p>
    <w:p w:rsidR="00BF2827" w:rsidRDefault="00BF2827" w:rsidP="00C66708">
      <w:pPr>
        <w:pStyle w:val="a8"/>
        <w:spacing w:after="0"/>
        <w:ind w:firstLine="709"/>
        <w:jc w:val="both"/>
        <w:rPr>
          <w:b/>
          <w:sz w:val="28"/>
          <w:szCs w:val="28"/>
        </w:rPr>
      </w:pPr>
    </w:p>
    <w:p w:rsidR="00B5242C" w:rsidRPr="00B5242C" w:rsidRDefault="00B5242C" w:rsidP="00D45872">
      <w:pPr>
        <w:pStyle w:val="a8"/>
        <w:jc w:val="center"/>
        <w:rPr>
          <w:b/>
          <w:sz w:val="28"/>
          <w:szCs w:val="28"/>
        </w:rPr>
      </w:pPr>
      <w:r w:rsidRPr="00B5242C">
        <w:rPr>
          <w:b/>
          <w:sz w:val="28"/>
          <w:szCs w:val="28"/>
          <w:lang w:val="en-US"/>
        </w:rPr>
        <w:t>III</w:t>
      </w:r>
      <w:r w:rsidRPr="00B5242C">
        <w:rPr>
          <w:b/>
          <w:sz w:val="28"/>
          <w:szCs w:val="28"/>
        </w:rPr>
        <w:t>. Формы обучения населения в УКП</w:t>
      </w:r>
    </w:p>
    <w:p w:rsidR="00C66708" w:rsidRDefault="00B5242C" w:rsidP="00C66708">
      <w:pPr>
        <w:pStyle w:val="a8"/>
        <w:tabs>
          <w:tab w:val="left" w:pos="1134"/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3.1.</w:t>
      </w:r>
      <w:r w:rsidRPr="00B5242C">
        <w:rPr>
          <w:sz w:val="28"/>
          <w:szCs w:val="28"/>
        </w:rPr>
        <w:tab/>
        <w:t>Подготовка неработающего населения осуществляется путем периодического проведения бесед, лекций, просмотров кино-</w:t>
      </w:r>
      <w:r w:rsidR="00C84930">
        <w:rPr>
          <w:sz w:val="28"/>
          <w:szCs w:val="28"/>
        </w:rPr>
        <w:t xml:space="preserve"> и</w:t>
      </w:r>
      <w:r w:rsidRPr="00B5242C">
        <w:rPr>
          <w:sz w:val="28"/>
          <w:szCs w:val="28"/>
        </w:rPr>
        <w:t xml:space="preserve"> видеофильмов.</w:t>
      </w:r>
    </w:p>
    <w:p w:rsidR="00B5242C" w:rsidRPr="00B5242C" w:rsidRDefault="00B5242C" w:rsidP="00C66708">
      <w:pPr>
        <w:pStyle w:val="a8"/>
        <w:tabs>
          <w:tab w:val="left" w:pos="1134"/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3.2.</w:t>
      </w:r>
      <w:r w:rsidRPr="00B5242C">
        <w:rPr>
          <w:sz w:val="28"/>
          <w:szCs w:val="28"/>
        </w:rPr>
        <w:tab/>
        <w:t xml:space="preserve">Важной формой обучения этой категории населения является изучение пособий, памяток, буклетов, прослушивание радиопередач и просмотр телепрограмм по вопросам защиты от ЧС. </w:t>
      </w:r>
    </w:p>
    <w:p w:rsidR="00B5242C" w:rsidRPr="00B5242C" w:rsidRDefault="00B5242C" w:rsidP="00C66708">
      <w:pPr>
        <w:pStyle w:val="a8"/>
        <w:tabs>
          <w:tab w:val="left" w:pos="1134"/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3.3.</w:t>
      </w:r>
      <w:r w:rsidRPr="00B5242C">
        <w:rPr>
          <w:sz w:val="28"/>
          <w:szCs w:val="28"/>
        </w:rPr>
        <w:tab/>
        <w:t>Неработающее население также может привлекаться к участию в учениях и тренировках по месту жительства, на которых главное внимание обращается на обработку практических действий в ЧС.</w:t>
      </w:r>
    </w:p>
    <w:p w:rsidR="00B5242C" w:rsidRPr="00B5242C" w:rsidRDefault="00B5242C" w:rsidP="00C66708">
      <w:pPr>
        <w:pStyle w:val="a8"/>
        <w:tabs>
          <w:tab w:val="left" w:pos="1134"/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3.4.</w:t>
      </w:r>
      <w:r w:rsidRPr="00B5242C">
        <w:rPr>
          <w:sz w:val="28"/>
          <w:szCs w:val="28"/>
        </w:rPr>
        <w:tab/>
        <w:t xml:space="preserve">К проведению занятий </w:t>
      </w:r>
      <w:r w:rsidR="00C84930">
        <w:rPr>
          <w:sz w:val="28"/>
          <w:szCs w:val="28"/>
        </w:rPr>
        <w:t xml:space="preserve">с неработающим населением </w:t>
      </w:r>
      <w:r w:rsidRPr="00B5242C">
        <w:rPr>
          <w:sz w:val="28"/>
          <w:szCs w:val="28"/>
        </w:rPr>
        <w:t>по медицинским темам привлекаются медицинские работники, имеющие необходимую подготовку.</w:t>
      </w:r>
    </w:p>
    <w:p w:rsidR="00B5242C" w:rsidRPr="00B5242C" w:rsidRDefault="00B5242C" w:rsidP="00C66708">
      <w:pPr>
        <w:pStyle w:val="a8"/>
        <w:tabs>
          <w:tab w:val="left" w:pos="1134"/>
          <w:tab w:val="left" w:pos="1276"/>
        </w:tabs>
        <w:spacing w:after="0"/>
        <w:ind w:firstLine="709"/>
        <w:jc w:val="both"/>
        <w:rPr>
          <w:sz w:val="28"/>
          <w:szCs w:val="28"/>
        </w:rPr>
      </w:pPr>
    </w:p>
    <w:p w:rsidR="00B5242C" w:rsidRPr="00B5242C" w:rsidRDefault="00B5242C" w:rsidP="00D45872">
      <w:pPr>
        <w:pStyle w:val="a8"/>
        <w:jc w:val="center"/>
        <w:rPr>
          <w:b/>
          <w:sz w:val="28"/>
          <w:szCs w:val="28"/>
        </w:rPr>
      </w:pPr>
      <w:r w:rsidRPr="00B5242C">
        <w:rPr>
          <w:b/>
          <w:sz w:val="28"/>
          <w:szCs w:val="28"/>
          <w:lang w:val="en-US"/>
        </w:rPr>
        <w:t>IV</w:t>
      </w:r>
      <w:r w:rsidRPr="00B5242C">
        <w:rPr>
          <w:b/>
          <w:sz w:val="28"/>
          <w:szCs w:val="28"/>
        </w:rPr>
        <w:t>. Структура и руководство УКП</w:t>
      </w:r>
    </w:p>
    <w:p w:rsidR="00B5242C" w:rsidRPr="00B5242C" w:rsidRDefault="00B5242C" w:rsidP="00C66708">
      <w:pPr>
        <w:pStyle w:val="a8"/>
        <w:tabs>
          <w:tab w:val="left" w:pos="1134"/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4.1.</w:t>
      </w:r>
      <w:r w:rsidRPr="00B5242C">
        <w:rPr>
          <w:sz w:val="28"/>
          <w:szCs w:val="28"/>
        </w:rPr>
        <w:tab/>
        <w:t>Непосредственное руководство деятельностью УКП осуществляет его начальник.</w:t>
      </w:r>
    </w:p>
    <w:p w:rsidR="00B5242C" w:rsidRPr="00B5242C" w:rsidRDefault="00B5242C" w:rsidP="00C66708">
      <w:pPr>
        <w:pStyle w:val="a8"/>
        <w:tabs>
          <w:tab w:val="left" w:pos="1134"/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4.2.</w:t>
      </w:r>
      <w:r w:rsidRPr="00B5242C">
        <w:rPr>
          <w:sz w:val="28"/>
          <w:szCs w:val="28"/>
        </w:rPr>
        <w:tab/>
        <w:t>Общее руководство по обучению населения в УКП осуществля</w:t>
      </w:r>
      <w:r w:rsidR="001D5B58">
        <w:rPr>
          <w:sz w:val="28"/>
          <w:szCs w:val="28"/>
        </w:rPr>
        <w:t>ю</w:t>
      </w:r>
      <w:r w:rsidRPr="00B5242C">
        <w:rPr>
          <w:sz w:val="28"/>
          <w:szCs w:val="28"/>
        </w:rPr>
        <w:t xml:space="preserve">т специалисты </w:t>
      </w:r>
      <w:r w:rsidR="001D5B58">
        <w:rPr>
          <w:sz w:val="28"/>
          <w:szCs w:val="28"/>
        </w:rPr>
        <w:t xml:space="preserve">отдела гражданской обороны и чрезвычайных ситуаций Администрации городского поселения Углич </w:t>
      </w:r>
      <w:r w:rsidRPr="00B5242C">
        <w:rPr>
          <w:sz w:val="28"/>
          <w:szCs w:val="28"/>
        </w:rPr>
        <w:t>.</w:t>
      </w:r>
    </w:p>
    <w:p w:rsidR="00B5242C" w:rsidRPr="00B5242C" w:rsidRDefault="00B5242C" w:rsidP="00D45872">
      <w:pPr>
        <w:pStyle w:val="a8"/>
        <w:jc w:val="both"/>
        <w:rPr>
          <w:b/>
          <w:sz w:val="28"/>
          <w:szCs w:val="28"/>
        </w:rPr>
      </w:pPr>
    </w:p>
    <w:p w:rsidR="00B5242C" w:rsidRPr="00B5242C" w:rsidRDefault="00B5242C" w:rsidP="00D45872">
      <w:pPr>
        <w:pStyle w:val="a8"/>
        <w:jc w:val="center"/>
        <w:rPr>
          <w:b/>
          <w:sz w:val="28"/>
          <w:szCs w:val="28"/>
        </w:rPr>
      </w:pPr>
      <w:r w:rsidRPr="00B5242C">
        <w:rPr>
          <w:b/>
          <w:sz w:val="28"/>
          <w:szCs w:val="28"/>
          <w:lang w:val="en-US"/>
        </w:rPr>
        <w:t>V</w:t>
      </w:r>
      <w:r w:rsidRPr="00B5242C">
        <w:rPr>
          <w:b/>
          <w:sz w:val="28"/>
          <w:szCs w:val="28"/>
        </w:rPr>
        <w:t>. Методика работы</w:t>
      </w:r>
    </w:p>
    <w:p w:rsidR="00B5242C" w:rsidRPr="00B5242C" w:rsidRDefault="00B5242C" w:rsidP="00C66708">
      <w:pPr>
        <w:pStyle w:val="a8"/>
        <w:tabs>
          <w:tab w:val="left" w:pos="1134"/>
          <w:tab w:val="left" w:pos="1276"/>
        </w:tabs>
        <w:spacing w:after="0"/>
        <w:ind w:firstLine="720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5.1.</w:t>
      </w:r>
      <w:r w:rsidRPr="00B5242C">
        <w:rPr>
          <w:sz w:val="28"/>
          <w:szCs w:val="28"/>
        </w:rPr>
        <w:tab/>
        <w:t>Работа УКП строится по двум направлениям. Первое – обучение по 14 часовой на учебный период. Второе – ведется консультативная работа.</w:t>
      </w:r>
    </w:p>
    <w:p w:rsidR="00B5242C" w:rsidRPr="00B5242C" w:rsidRDefault="00B5242C" w:rsidP="00C66708">
      <w:pPr>
        <w:pStyle w:val="a8"/>
        <w:tabs>
          <w:tab w:val="left" w:pos="1134"/>
          <w:tab w:val="left" w:pos="1276"/>
        </w:tabs>
        <w:spacing w:after="0"/>
        <w:ind w:firstLine="720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5.2.</w:t>
      </w:r>
      <w:r w:rsidRPr="00B5242C">
        <w:rPr>
          <w:sz w:val="28"/>
          <w:szCs w:val="28"/>
        </w:rPr>
        <w:tab/>
        <w:t xml:space="preserve">Обучение неработающего населения проводится с учетом возраста, состояния здоровья и уровня подготовки обучаемых </w:t>
      </w:r>
      <w:r w:rsidR="00F3458A">
        <w:rPr>
          <w:sz w:val="28"/>
          <w:szCs w:val="28"/>
        </w:rPr>
        <w:t xml:space="preserve">в области </w:t>
      </w:r>
      <w:r w:rsidRPr="00B5242C">
        <w:rPr>
          <w:sz w:val="28"/>
          <w:szCs w:val="28"/>
        </w:rPr>
        <w:t>гражданской защите</w:t>
      </w:r>
      <w:r w:rsidR="00F3458A">
        <w:rPr>
          <w:sz w:val="28"/>
          <w:szCs w:val="28"/>
        </w:rPr>
        <w:t xml:space="preserve"> и защиты  от чрезвычайных ситуаций.</w:t>
      </w:r>
    </w:p>
    <w:p w:rsidR="00B5242C" w:rsidRPr="00B5242C" w:rsidRDefault="00B5242C" w:rsidP="00C66708">
      <w:pPr>
        <w:pStyle w:val="a8"/>
        <w:tabs>
          <w:tab w:val="left" w:pos="1134"/>
          <w:tab w:val="left" w:pos="1276"/>
        </w:tabs>
        <w:spacing w:after="0"/>
        <w:ind w:firstLine="720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5.3.</w:t>
      </w:r>
      <w:r w:rsidRPr="00B5242C">
        <w:rPr>
          <w:sz w:val="28"/>
          <w:szCs w:val="28"/>
        </w:rPr>
        <w:tab/>
        <w:t xml:space="preserve">Длительность и время проведения занятий составляют 1 </w:t>
      </w:r>
      <w:r w:rsidR="00F3458A">
        <w:rPr>
          <w:sz w:val="28"/>
          <w:szCs w:val="28"/>
        </w:rPr>
        <w:t xml:space="preserve">академический </w:t>
      </w:r>
      <w:r w:rsidRPr="00B5242C">
        <w:rPr>
          <w:sz w:val="28"/>
          <w:szCs w:val="28"/>
        </w:rPr>
        <w:t>час. Руководитель ведет журнал учета посещаемости занятий, разрабатывает конспекты занятий к программе обучения.</w:t>
      </w:r>
    </w:p>
    <w:p w:rsidR="00B5242C" w:rsidRPr="00B5242C" w:rsidRDefault="00B5242C" w:rsidP="00C66708">
      <w:pPr>
        <w:pStyle w:val="a8"/>
        <w:tabs>
          <w:tab w:val="left" w:pos="1134"/>
          <w:tab w:val="left" w:pos="1276"/>
        </w:tabs>
        <w:spacing w:after="0"/>
        <w:ind w:firstLine="720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5.4.</w:t>
      </w:r>
      <w:r w:rsidRPr="00B5242C">
        <w:rPr>
          <w:sz w:val="28"/>
          <w:szCs w:val="28"/>
        </w:rPr>
        <w:tab/>
        <w:t>Занятия проводятся в формате:</w:t>
      </w:r>
    </w:p>
    <w:p w:rsidR="00B5242C" w:rsidRPr="00B5242C" w:rsidRDefault="00B5242C" w:rsidP="00C66708">
      <w:pPr>
        <w:pStyle w:val="a8"/>
        <w:tabs>
          <w:tab w:val="left" w:pos="1134"/>
          <w:tab w:val="left" w:pos="1276"/>
        </w:tabs>
        <w:spacing w:after="0"/>
        <w:ind w:firstLine="720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-</w:t>
      </w:r>
      <w:r w:rsidRPr="00B5242C">
        <w:rPr>
          <w:sz w:val="28"/>
          <w:szCs w:val="28"/>
        </w:rPr>
        <w:tab/>
        <w:t>лекции;</w:t>
      </w:r>
    </w:p>
    <w:p w:rsidR="00B5242C" w:rsidRPr="00B5242C" w:rsidRDefault="00B5242C" w:rsidP="00C66708">
      <w:pPr>
        <w:pStyle w:val="a8"/>
        <w:tabs>
          <w:tab w:val="left" w:pos="1134"/>
          <w:tab w:val="left" w:pos="1276"/>
        </w:tabs>
        <w:spacing w:after="0"/>
        <w:ind w:firstLine="720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-</w:t>
      </w:r>
      <w:r w:rsidRPr="00B5242C">
        <w:rPr>
          <w:sz w:val="28"/>
          <w:szCs w:val="28"/>
        </w:rPr>
        <w:tab/>
        <w:t>беседы, уроки в форме вопросов и ответов;</w:t>
      </w:r>
    </w:p>
    <w:p w:rsidR="00B5242C" w:rsidRPr="00B5242C" w:rsidRDefault="00B5242C" w:rsidP="00C66708">
      <w:pPr>
        <w:pStyle w:val="a8"/>
        <w:tabs>
          <w:tab w:val="left" w:pos="1134"/>
          <w:tab w:val="left" w:pos="1276"/>
        </w:tabs>
        <w:spacing w:after="0"/>
        <w:ind w:firstLine="720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-</w:t>
      </w:r>
      <w:r w:rsidRPr="00B5242C">
        <w:rPr>
          <w:sz w:val="28"/>
          <w:szCs w:val="28"/>
        </w:rPr>
        <w:tab/>
        <w:t>просмотр учебных видеозаписей и фильмов;</w:t>
      </w:r>
    </w:p>
    <w:p w:rsidR="00B5242C" w:rsidRPr="00B5242C" w:rsidRDefault="00B5242C" w:rsidP="00C66708">
      <w:pPr>
        <w:pStyle w:val="a8"/>
        <w:tabs>
          <w:tab w:val="left" w:pos="1134"/>
          <w:tab w:val="left" w:pos="1276"/>
        </w:tabs>
        <w:spacing w:after="0"/>
        <w:ind w:firstLine="720"/>
        <w:jc w:val="both"/>
        <w:rPr>
          <w:sz w:val="28"/>
          <w:szCs w:val="28"/>
        </w:rPr>
      </w:pPr>
      <w:r w:rsidRPr="00B5242C">
        <w:rPr>
          <w:sz w:val="28"/>
          <w:szCs w:val="28"/>
        </w:rPr>
        <w:lastRenderedPageBreak/>
        <w:t>-</w:t>
      </w:r>
      <w:r w:rsidRPr="00B5242C">
        <w:rPr>
          <w:sz w:val="28"/>
          <w:szCs w:val="28"/>
        </w:rPr>
        <w:tab/>
        <w:t>самостоятельное изучение учебно-методических пособий и памяток.</w:t>
      </w:r>
    </w:p>
    <w:p w:rsidR="00B5242C" w:rsidRPr="00B5242C" w:rsidRDefault="00B5242C" w:rsidP="00C66708">
      <w:pPr>
        <w:pStyle w:val="a8"/>
        <w:tabs>
          <w:tab w:val="left" w:pos="1134"/>
          <w:tab w:val="left" w:pos="1276"/>
        </w:tabs>
        <w:spacing w:after="0"/>
        <w:ind w:firstLine="720"/>
        <w:jc w:val="both"/>
        <w:rPr>
          <w:sz w:val="28"/>
          <w:szCs w:val="28"/>
        </w:rPr>
      </w:pPr>
    </w:p>
    <w:p w:rsidR="00B5242C" w:rsidRPr="00B5242C" w:rsidRDefault="00B5242C" w:rsidP="00D45872">
      <w:pPr>
        <w:pStyle w:val="a8"/>
        <w:spacing w:after="0"/>
        <w:jc w:val="center"/>
        <w:rPr>
          <w:b/>
          <w:sz w:val="28"/>
          <w:szCs w:val="28"/>
        </w:rPr>
      </w:pPr>
      <w:r w:rsidRPr="00B5242C">
        <w:rPr>
          <w:b/>
          <w:sz w:val="28"/>
          <w:szCs w:val="28"/>
          <w:lang w:val="en-US"/>
        </w:rPr>
        <w:t>VI</w:t>
      </w:r>
      <w:r w:rsidRPr="00B5242C">
        <w:rPr>
          <w:b/>
          <w:sz w:val="28"/>
          <w:szCs w:val="28"/>
        </w:rPr>
        <w:t>. Документация начальника УКП</w:t>
      </w:r>
    </w:p>
    <w:p w:rsidR="00B5242C" w:rsidRPr="00B5242C" w:rsidRDefault="00B5242C" w:rsidP="00D45872">
      <w:pPr>
        <w:pStyle w:val="a8"/>
        <w:tabs>
          <w:tab w:val="left" w:pos="1134"/>
          <w:tab w:val="left" w:pos="1276"/>
        </w:tabs>
        <w:spacing w:after="0"/>
        <w:ind w:firstLine="720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Начальник УКП должен иметь следующую документацию:</w:t>
      </w:r>
    </w:p>
    <w:p w:rsidR="00B5242C" w:rsidRPr="00B5242C" w:rsidRDefault="00B5242C" w:rsidP="00D45872">
      <w:pPr>
        <w:pStyle w:val="a8"/>
        <w:tabs>
          <w:tab w:val="left" w:pos="1134"/>
          <w:tab w:val="left" w:pos="1276"/>
        </w:tabs>
        <w:spacing w:after="0"/>
        <w:ind w:firstLine="720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-</w:t>
      </w:r>
      <w:r w:rsidRPr="00B5242C">
        <w:rPr>
          <w:sz w:val="28"/>
          <w:szCs w:val="28"/>
        </w:rPr>
        <w:tab/>
        <w:t>копию настоящего постановления;</w:t>
      </w:r>
    </w:p>
    <w:p w:rsidR="00B5242C" w:rsidRPr="00B5242C" w:rsidRDefault="00B5242C" w:rsidP="00D45872">
      <w:pPr>
        <w:pStyle w:val="a8"/>
        <w:tabs>
          <w:tab w:val="left" w:pos="1134"/>
          <w:tab w:val="left" w:pos="1276"/>
        </w:tabs>
        <w:spacing w:after="0"/>
        <w:ind w:firstLine="720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-</w:t>
      </w:r>
      <w:r w:rsidRPr="00B5242C">
        <w:rPr>
          <w:sz w:val="28"/>
          <w:szCs w:val="28"/>
        </w:rPr>
        <w:tab/>
      </w:r>
      <w:r w:rsidR="00F3458A">
        <w:rPr>
          <w:sz w:val="28"/>
          <w:szCs w:val="28"/>
        </w:rPr>
        <w:t xml:space="preserve">постановление Администрации городского поселения Углич о </w:t>
      </w:r>
      <w:r w:rsidRPr="00B5242C">
        <w:rPr>
          <w:sz w:val="28"/>
          <w:szCs w:val="28"/>
        </w:rPr>
        <w:t>создан</w:t>
      </w:r>
      <w:r w:rsidR="00F3458A">
        <w:rPr>
          <w:sz w:val="28"/>
          <w:szCs w:val="28"/>
        </w:rPr>
        <w:t>ии</w:t>
      </w:r>
      <w:r w:rsidRPr="00B5242C">
        <w:rPr>
          <w:sz w:val="28"/>
          <w:szCs w:val="28"/>
        </w:rPr>
        <w:t xml:space="preserve"> УКП</w:t>
      </w:r>
      <w:r w:rsidR="00F3458A">
        <w:rPr>
          <w:sz w:val="28"/>
          <w:szCs w:val="28"/>
        </w:rPr>
        <w:t xml:space="preserve"> и </w:t>
      </w:r>
      <w:r w:rsidRPr="00B5242C">
        <w:rPr>
          <w:sz w:val="28"/>
          <w:szCs w:val="28"/>
        </w:rPr>
        <w:t xml:space="preserve">об организации его работы; </w:t>
      </w:r>
    </w:p>
    <w:p w:rsidR="00B5242C" w:rsidRPr="00B5242C" w:rsidRDefault="00B5242C" w:rsidP="00D45872">
      <w:pPr>
        <w:pStyle w:val="a8"/>
        <w:tabs>
          <w:tab w:val="left" w:pos="1134"/>
          <w:tab w:val="left" w:pos="1276"/>
        </w:tabs>
        <w:spacing w:after="0"/>
        <w:ind w:firstLine="720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-</w:t>
      </w:r>
      <w:r w:rsidRPr="00B5242C">
        <w:rPr>
          <w:sz w:val="28"/>
          <w:szCs w:val="28"/>
        </w:rPr>
        <w:tab/>
        <w:t>рекомендуемая тематика обучения неработающего населения на учебный год;</w:t>
      </w:r>
    </w:p>
    <w:p w:rsidR="00B5242C" w:rsidRPr="00B5242C" w:rsidRDefault="00B5242C" w:rsidP="00D45872">
      <w:pPr>
        <w:pStyle w:val="a8"/>
        <w:tabs>
          <w:tab w:val="left" w:pos="1134"/>
          <w:tab w:val="left" w:pos="1276"/>
        </w:tabs>
        <w:spacing w:after="0"/>
        <w:ind w:firstLine="720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-</w:t>
      </w:r>
      <w:r w:rsidRPr="00B5242C">
        <w:rPr>
          <w:sz w:val="28"/>
          <w:szCs w:val="28"/>
        </w:rPr>
        <w:tab/>
        <w:t>распорядок работы УКП;</w:t>
      </w:r>
    </w:p>
    <w:p w:rsidR="00B5242C" w:rsidRPr="00B5242C" w:rsidRDefault="00B5242C" w:rsidP="00D45872">
      <w:pPr>
        <w:pStyle w:val="a8"/>
        <w:tabs>
          <w:tab w:val="left" w:pos="1134"/>
          <w:tab w:val="left" w:pos="1276"/>
        </w:tabs>
        <w:spacing w:after="0"/>
        <w:ind w:firstLine="720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-</w:t>
      </w:r>
      <w:r w:rsidRPr="00B5242C">
        <w:rPr>
          <w:sz w:val="28"/>
          <w:szCs w:val="28"/>
        </w:rPr>
        <w:tab/>
        <w:t>журнал учета проведенных учебных мероприятий с фамилиями присутствующих на них;</w:t>
      </w:r>
    </w:p>
    <w:p w:rsidR="00B5242C" w:rsidRPr="00B5242C" w:rsidRDefault="00B5242C" w:rsidP="00D45872">
      <w:pPr>
        <w:pStyle w:val="a8"/>
        <w:tabs>
          <w:tab w:val="left" w:pos="1134"/>
          <w:tab w:val="left" w:pos="1276"/>
        </w:tabs>
        <w:spacing w:after="0"/>
        <w:ind w:firstLine="720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-</w:t>
      </w:r>
      <w:r w:rsidRPr="00B5242C">
        <w:rPr>
          <w:sz w:val="28"/>
          <w:szCs w:val="28"/>
        </w:rPr>
        <w:tab/>
        <w:t>функциональные обязанности руководителя УКП (приложение).</w:t>
      </w:r>
    </w:p>
    <w:p w:rsidR="00B5242C" w:rsidRPr="00B5242C" w:rsidRDefault="00B5242C" w:rsidP="00B5242C">
      <w:pPr>
        <w:jc w:val="both"/>
        <w:rPr>
          <w:sz w:val="28"/>
          <w:szCs w:val="28"/>
        </w:rPr>
      </w:pPr>
    </w:p>
    <w:p w:rsidR="00B5242C" w:rsidRPr="00B5242C" w:rsidRDefault="00B5242C" w:rsidP="00D45872">
      <w:pPr>
        <w:pStyle w:val="a8"/>
        <w:spacing w:after="0"/>
        <w:jc w:val="center"/>
        <w:rPr>
          <w:b/>
          <w:sz w:val="28"/>
          <w:szCs w:val="28"/>
        </w:rPr>
      </w:pPr>
      <w:r w:rsidRPr="00B5242C">
        <w:rPr>
          <w:b/>
          <w:sz w:val="28"/>
          <w:szCs w:val="28"/>
          <w:lang w:val="en-US"/>
        </w:rPr>
        <w:t>VII</w:t>
      </w:r>
      <w:r w:rsidRPr="00B5242C">
        <w:rPr>
          <w:b/>
          <w:sz w:val="28"/>
          <w:szCs w:val="28"/>
        </w:rPr>
        <w:t>. Оборудование и оснащение помещения УКП</w:t>
      </w:r>
    </w:p>
    <w:p w:rsidR="00B5242C" w:rsidRPr="00B5242C" w:rsidRDefault="00B5242C" w:rsidP="0013341B">
      <w:pPr>
        <w:pStyle w:val="a8"/>
        <w:tabs>
          <w:tab w:val="left" w:pos="1134"/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7.1.</w:t>
      </w:r>
      <w:r w:rsidRPr="00B5242C">
        <w:rPr>
          <w:sz w:val="28"/>
          <w:szCs w:val="28"/>
        </w:rPr>
        <w:tab/>
        <w:t xml:space="preserve">УКП оборудуется и оснащается для проведения учебных мероприятий с неработающим населением в необходимом  количестве учебной литературой, пособиями, теле- и видеотехникой, учебными кинофильмами, средствами индивидуальной защиты, уголками гражданской обороны и защиты от чрезвычайных ситуаций </w:t>
      </w:r>
    </w:p>
    <w:p w:rsidR="00B5242C" w:rsidRPr="00B5242C" w:rsidRDefault="00B5242C" w:rsidP="0013341B">
      <w:pPr>
        <w:pStyle w:val="a8"/>
        <w:tabs>
          <w:tab w:val="left" w:pos="1134"/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7.2.</w:t>
      </w:r>
      <w:r w:rsidRPr="00B5242C">
        <w:rPr>
          <w:sz w:val="28"/>
          <w:szCs w:val="28"/>
        </w:rPr>
        <w:tab/>
        <w:t>На стендах размещаются сведения:</w:t>
      </w:r>
    </w:p>
    <w:p w:rsidR="00B5242C" w:rsidRPr="00B5242C" w:rsidRDefault="00B5242C" w:rsidP="0013341B">
      <w:pPr>
        <w:pStyle w:val="a8"/>
        <w:tabs>
          <w:tab w:val="left" w:pos="1134"/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-</w:t>
      </w:r>
      <w:r w:rsidRPr="00B5242C">
        <w:rPr>
          <w:sz w:val="28"/>
          <w:szCs w:val="28"/>
        </w:rPr>
        <w:tab/>
        <w:t>о действиях населения по сигналам ГО и при проведении эвакуационных мероприятий;</w:t>
      </w:r>
    </w:p>
    <w:p w:rsidR="00B5242C" w:rsidRPr="00B5242C" w:rsidRDefault="00B5242C" w:rsidP="0013341B">
      <w:pPr>
        <w:pStyle w:val="a8"/>
        <w:tabs>
          <w:tab w:val="left" w:pos="1134"/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-</w:t>
      </w:r>
      <w:r w:rsidRPr="00B5242C">
        <w:rPr>
          <w:sz w:val="28"/>
          <w:szCs w:val="28"/>
        </w:rPr>
        <w:tab/>
        <w:t>рекомендации по изготовлению простейших средств защиты органов дыхания и кожи, повышения защитных свойств жилых и других помещений;</w:t>
      </w:r>
    </w:p>
    <w:p w:rsidR="00B5242C" w:rsidRPr="00B5242C" w:rsidRDefault="00B5242C" w:rsidP="0013341B">
      <w:pPr>
        <w:pStyle w:val="a8"/>
        <w:tabs>
          <w:tab w:val="left" w:pos="1134"/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-</w:t>
      </w:r>
      <w:r w:rsidRPr="00B5242C">
        <w:rPr>
          <w:sz w:val="28"/>
          <w:szCs w:val="28"/>
        </w:rPr>
        <w:tab/>
        <w:t>о способах защиты продуктов питания, воды от радиоактивной пыли, отравляющих и аварийно-химических опасных веществах;</w:t>
      </w:r>
    </w:p>
    <w:p w:rsidR="00B5242C" w:rsidRPr="00B5242C" w:rsidRDefault="00B5242C" w:rsidP="0013341B">
      <w:pPr>
        <w:pStyle w:val="a8"/>
        <w:tabs>
          <w:tab w:val="left" w:pos="1134"/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-</w:t>
      </w:r>
      <w:r w:rsidRPr="00B5242C">
        <w:rPr>
          <w:sz w:val="28"/>
          <w:szCs w:val="28"/>
        </w:rPr>
        <w:tab/>
        <w:t>о действиях при возникновении пожаров и других стихийных бедствий, аварий и катастроф (характерных для данной местности);</w:t>
      </w:r>
    </w:p>
    <w:p w:rsidR="00B5242C" w:rsidRPr="00B5242C" w:rsidRDefault="00B5242C" w:rsidP="0013341B">
      <w:pPr>
        <w:pStyle w:val="a8"/>
        <w:tabs>
          <w:tab w:val="left" w:pos="1134"/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-</w:t>
      </w:r>
      <w:r w:rsidRPr="00B5242C">
        <w:rPr>
          <w:sz w:val="28"/>
          <w:szCs w:val="28"/>
        </w:rPr>
        <w:tab/>
        <w:t xml:space="preserve">о приемах оказания первой медицинской помощи пострадавшим, самопомощи; </w:t>
      </w:r>
    </w:p>
    <w:p w:rsidR="00B5242C" w:rsidRPr="00B5242C" w:rsidRDefault="00B5242C" w:rsidP="0013341B">
      <w:pPr>
        <w:pStyle w:val="a8"/>
        <w:tabs>
          <w:tab w:val="left" w:pos="1134"/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B5242C">
        <w:rPr>
          <w:sz w:val="28"/>
          <w:szCs w:val="28"/>
        </w:rPr>
        <w:t>-</w:t>
      </w:r>
      <w:r w:rsidRPr="00B5242C">
        <w:rPr>
          <w:sz w:val="28"/>
          <w:szCs w:val="28"/>
        </w:rPr>
        <w:tab/>
        <w:t>о порядке выполнения мероприятий по защите детей.</w:t>
      </w:r>
    </w:p>
    <w:p w:rsidR="00F3458A" w:rsidRDefault="00F3458A" w:rsidP="00B5242C">
      <w:pPr>
        <w:ind w:firstLine="284"/>
        <w:jc w:val="both"/>
        <w:rPr>
          <w:sz w:val="28"/>
          <w:szCs w:val="28"/>
        </w:rPr>
      </w:pPr>
    </w:p>
    <w:p w:rsidR="00F3458A" w:rsidRDefault="00F3458A" w:rsidP="00B5242C">
      <w:pPr>
        <w:ind w:firstLine="284"/>
        <w:jc w:val="both"/>
        <w:rPr>
          <w:sz w:val="28"/>
          <w:szCs w:val="28"/>
        </w:rPr>
      </w:pPr>
    </w:p>
    <w:p w:rsidR="00F3458A" w:rsidRDefault="00F3458A" w:rsidP="00B5242C">
      <w:pPr>
        <w:ind w:firstLine="284"/>
        <w:jc w:val="both"/>
        <w:rPr>
          <w:sz w:val="28"/>
          <w:szCs w:val="28"/>
        </w:rPr>
      </w:pPr>
    </w:p>
    <w:p w:rsidR="00B5242C" w:rsidRDefault="00B5242C" w:rsidP="00B5242C">
      <w:pPr>
        <w:ind w:firstLine="284"/>
        <w:jc w:val="both"/>
        <w:rPr>
          <w:sz w:val="28"/>
          <w:szCs w:val="28"/>
        </w:rPr>
      </w:pPr>
    </w:p>
    <w:p w:rsidR="00B5242C" w:rsidRDefault="00B5242C" w:rsidP="00B5242C">
      <w:pPr>
        <w:ind w:firstLine="284"/>
        <w:jc w:val="both"/>
        <w:rPr>
          <w:sz w:val="28"/>
          <w:szCs w:val="28"/>
        </w:rPr>
      </w:pPr>
    </w:p>
    <w:p w:rsidR="00F3458A" w:rsidRDefault="00F3458A" w:rsidP="00B5242C">
      <w:pPr>
        <w:ind w:firstLine="284"/>
        <w:jc w:val="both"/>
        <w:rPr>
          <w:sz w:val="28"/>
          <w:szCs w:val="28"/>
        </w:rPr>
        <w:sectPr w:rsidR="00F3458A" w:rsidSect="00837BC6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3121A7" w:rsidRDefault="003121A7" w:rsidP="003121A7">
      <w:pPr>
        <w:tabs>
          <w:tab w:val="left" w:pos="9639"/>
        </w:tabs>
        <w:spacing w:line="256" w:lineRule="auto"/>
        <w:ind w:left="9639" w:right="-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3458A" w:rsidRDefault="003121A7" w:rsidP="003121A7">
      <w:pPr>
        <w:tabs>
          <w:tab w:val="left" w:pos="9639"/>
        </w:tabs>
        <w:spacing w:line="256" w:lineRule="auto"/>
        <w:ind w:left="9639" w:right="-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F3458A">
        <w:rPr>
          <w:sz w:val="28"/>
          <w:szCs w:val="28"/>
        </w:rPr>
        <w:t xml:space="preserve"> Администрации</w:t>
      </w:r>
    </w:p>
    <w:p w:rsidR="00F3458A" w:rsidRPr="00956F2B" w:rsidRDefault="00F3458A" w:rsidP="003121A7">
      <w:pPr>
        <w:tabs>
          <w:tab w:val="left" w:pos="10065"/>
          <w:tab w:val="left" w:pos="10614"/>
          <w:tab w:val="right" w:pos="14572"/>
        </w:tabs>
        <w:spacing w:line="256" w:lineRule="auto"/>
        <w:ind w:left="9639" w:right="-2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956F2B">
        <w:rPr>
          <w:sz w:val="28"/>
          <w:szCs w:val="28"/>
        </w:rPr>
        <w:t xml:space="preserve"> Углич</w:t>
      </w:r>
    </w:p>
    <w:p w:rsidR="00F3458A" w:rsidRDefault="00F3458A" w:rsidP="003121A7">
      <w:pPr>
        <w:tabs>
          <w:tab w:val="left" w:pos="10065"/>
          <w:tab w:val="left" w:pos="10484"/>
          <w:tab w:val="right" w:pos="14572"/>
        </w:tabs>
        <w:spacing w:line="256" w:lineRule="auto"/>
        <w:ind w:left="9639" w:right="-2"/>
        <w:rPr>
          <w:sz w:val="28"/>
          <w:szCs w:val="28"/>
        </w:rPr>
      </w:pPr>
      <w:r>
        <w:rPr>
          <w:sz w:val="28"/>
          <w:szCs w:val="28"/>
        </w:rPr>
        <w:t>от</w:t>
      </w:r>
      <w:r w:rsidR="003121A7">
        <w:rPr>
          <w:sz w:val="28"/>
          <w:szCs w:val="28"/>
        </w:rPr>
        <w:t xml:space="preserve"> </w:t>
      </w:r>
      <w:r w:rsidR="00A97F40">
        <w:rPr>
          <w:sz w:val="28"/>
          <w:szCs w:val="28"/>
        </w:rPr>
        <w:t>07.06.2018</w:t>
      </w:r>
      <w:bookmarkStart w:id="0" w:name="_GoBack"/>
      <w:bookmarkEnd w:id="0"/>
      <w:r>
        <w:rPr>
          <w:sz w:val="28"/>
          <w:szCs w:val="28"/>
        </w:rPr>
        <w:t xml:space="preserve"> №</w:t>
      </w:r>
      <w:r w:rsidR="003121A7">
        <w:rPr>
          <w:sz w:val="28"/>
          <w:szCs w:val="28"/>
        </w:rPr>
        <w:t xml:space="preserve"> </w:t>
      </w:r>
      <w:r w:rsidR="00A97F40">
        <w:rPr>
          <w:sz w:val="28"/>
          <w:szCs w:val="28"/>
        </w:rPr>
        <w:t>207</w:t>
      </w:r>
    </w:p>
    <w:p w:rsidR="00F3458A" w:rsidRDefault="00F3458A" w:rsidP="00F3458A">
      <w:pPr>
        <w:tabs>
          <w:tab w:val="left" w:pos="0"/>
        </w:tabs>
        <w:jc w:val="right"/>
        <w:rPr>
          <w:sz w:val="28"/>
          <w:szCs w:val="28"/>
        </w:rPr>
      </w:pPr>
    </w:p>
    <w:p w:rsidR="00B5242C" w:rsidRDefault="00B5242C" w:rsidP="00B5242C">
      <w:pPr>
        <w:ind w:firstLine="284"/>
        <w:jc w:val="both"/>
        <w:rPr>
          <w:sz w:val="28"/>
          <w:szCs w:val="28"/>
        </w:rPr>
      </w:pPr>
    </w:p>
    <w:p w:rsidR="00964201" w:rsidRDefault="00964201" w:rsidP="00964201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964201" w:rsidRPr="00FB0274" w:rsidRDefault="00964201" w:rsidP="00964201">
      <w:pPr>
        <w:spacing w:line="0" w:lineRule="atLeast"/>
        <w:jc w:val="center"/>
        <w:rPr>
          <w:b/>
          <w:sz w:val="28"/>
          <w:szCs w:val="28"/>
        </w:rPr>
      </w:pPr>
      <w:r w:rsidRPr="00FB0274">
        <w:rPr>
          <w:b/>
          <w:sz w:val="28"/>
          <w:szCs w:val="28"/>
        </w:rPr>
        <w:t>учебно-консультационных пунктов</w:t>
      </w:r>
    </w:p>
    <w:p w:rsidR="00964201" w:rsidRDefault="00964201" w:rsidP="00964201">
      <w:pPr>
        <w:spacing w:line="0" w:lineRule="atLeast"/>
        <w:jc w:val="center"/>
        <w:rPr>
          <w:b/>
          <w:sz w:val="28"/>
          <w:szCs w:val="28"/>
        </w:rPr>
      </w:pPr>
      <w:r w:rsidRPr="00FB0274">
        <w:rPr>
          <w:b/>
          <w:sz w:val="28"/>
          <w:szCs w:val="28"/>
        </w:rPr>
        <w:t>для</w:t>
      </w:r>
      <w:r w:rsidR="00A92ECE">
        <w:rPr>
          <w:b/>
          <w:sz w:val="28"/>
          <w:szCs w:val="28"/>
        </w:rPr>
        <w:t xml:space="preserve"> подготовки неработающего населения городского поселения Углич</w:t>
      </w:r>
      <w:r w:rsidRPr="00FB0274">
        <w:rPr>
          <w:b/>
          <w:sz w:val="28"/>
          <w:szCs w:val="28"/>
        </w:rPr>
        <w:t xml:space="preserve"> </w:t>
      </w:r>
    </w:p>
    <w:p w:rsidR="00981434" w:rsidRPr="00FB0274" w:rsidRDefault="00981434" w:rsidP="00964201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4536"/>
        <w:gridCol w:w="3543"/>
        <w:gridCol w:w="3578"/>
        <w:gridCol w:w="2130"/>
      </w:tblGrid>
      <w:tr w:rsidR="00A92ECE" w:rsidRPr="00A92ECE" w:rsidTr="00E21639">
        <w:trPr>
          <w:trHeight w:val="820"/>
        </w:trPr>
        <w:tc>
          <w:tcPr>
            <w:tcW w:w="710" w:type="dxa"/>
          </w:tcPr>
          <w:p w:rsidR="00A92ECE" w:rsidRPr="00880AD2" w:rsidRDefault="00A92ECE" w:rsidP="00A92ECE">
            <w:pPr>
              <w:jc w:val="center"/>
              <w:rPr>
                <w:sz w:val="28"/>
                <w:szCs w:val="28"/>
              </w:rPr>
            </w:pPr>
          </w:p>
          <w:p w:rsidR="00A92ECE" w:rsidRPr="00880AD2" w:rsidRDefault="00A92ECE" w:rsidP="00A92ECE">
            <w:pPr>
              <w:jc w:val="center"/>
              <w:rPr>
                <w:sz w:val="28"/>
                <w:szCs w:val="28"/>
              </w:rPr>
            </w:pPr>
            <w:r w:rsidRPr="00880AD2">
              <w:rPr>
                <w:sz w:val="28"/>
                <w:szCs w:val="28"/>
              </w:rPr>
              <w:t xml:space="preserve">№ </w:t>
            </w:r>
            <w:proofErr w:type="gramStart"/>
            <w:r w:rsidRPr="00880AD2">
              <w:rPr>
                <w:sz w:val="28"/>
                <w:szCs w:val="28"/>
              </w:rPr>
              <w:t>п</w:t>
            </w:r>
            <w:proofErr w:type="gramEnd"/>
            <w:r w:rsidRPr="00880AD2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A92ECE" w:rsidRPr="00880AD2" w:rsidRDefault="00A92ECE" w:rsidP="00A92ECE">
            <w:pPr>
              <w:jc w:val="center"/>
              <w:rPr>
                <w:sz w:val="28"/>
                <w:szCs w:val="28"/>
              </w:rPr>
            </w:pPr>
            <w:r w:rsidRPr="00880AD2">
              <w:rPr>
                <w:sz w:val="28"/>
                <w:szCs w:val="28"/>
              </w:rPr>
              <w:t>Организация - учредитель,</w:t>
            </w:r>
          </w:p>
          <w:p w:rsidR="00A92ECE" w:rsidRPr="00880AD2" w:rsidRDefault="00A92ECE" w:rsidP="00A92ECE">
            <w:pPr>
              <w:jc w:val="center"/>
              <w:rPr>
                <w:sz w:val="28"/>
                <w:szCs w:val="28"/>
              </w:rPr>
            </w:pPr>
            <w:r w:rsidRPr="00880AD2">
              <w:rPr>
                <w:sz w:val="28"/>
                <w:szCs w:val="28"/>
              </w:rPr>
              <w:t>адрес расположения УКП</w:t>
            </w:r>
          </w:p>
        </w:tc>
        <w:tc>
          <w:tcPr>
            <w:tcW w:w="3543" w:type="dxa"/>
          </w:tcPr>
          <w:p w:rsidR="00A92ECE" w:rsidRPr="00880AD2" w:rsidRDefault="00A92ECE" w:rsidP="00A92ECE">
            <w:pPr>
              <w:jc w:val="center"/>
              <w:rPr>
                <w:sz w:val="28"/>
                <w:szCs w:val="28"/>
              </w:rPr>
            </w:pPr>
            <w:r w:rsidRPr="00880AD2">
              <w:rPr>
                <w:sz w:val="28"/>
                <w:szCs w:val="28"/>
              </w:rPr>
              <w:t>НПА о создании учебно-консультационного пункта</w:t>
            </w:r>
          </w:p>
        </w:tc>
        <w:tc>
          <w:tcPr>
            <w:tcW w:w="3578" w:type="dxa"/>
          </w:tcPr>
          <w:p w:rsidR="00A92ECE" w:rsidRPr="00880AD2" w:rsidRDefault="00A92ECE" w:rsidP="00A92ECE">
            <w:pPr>
              <w:jc w:val="center"/>
              <w:rPr>
                <w:sz w:val="28"/>
                <w:szCs w:val="28"/>
              </w:rPr>
            </w:pPr>
            <w:r w:rsidRPr="00880AD2">
              <w:rPr>
                <w:sz w:val="28"/>
                <w:szCs w:val="28"/>
              </w:rPr>
              <w:t>ФИО начальника УКП</w:t>
            </w:r>
          </w:p>
          <w:p w:rsidR="00A92ECE" w:rsidRPr="00880AD2" w:rsidRDefault="00A92ECE" w:rsidP="00A92ECE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92ECE" w:rsidRPr="00880AD2" w:rsidRDefault="00A92ECE" w:rsidP="00A92ECE">
            <w:pPr>
              <w:jc w:val="center"/>
              <w:rPr>
                <w:sz w:val="28"/>
                <w:szCs w:val="28"/>
              </w:rPr>
            </w:pPr>
            <w:r w:rsidRPr="00880AD2">
              <w:rPr>
                <w:sz w:val="28"/>
                <w:szCs w:val="28"/>
              </w:rPr>
              <w:t>Телефон, факс</w:t>
            </w:r>
          </w:p>
        </w:tc>
      </w:tr>
      <w:tr w:rsidR="005C769F" w:rsidRPr="00A92ECE" w:rsidTr="00E21639">
        <w:trPr>
          <w:trHeight w:val="974"/>
        </w:trPr>
        <w:tc>
          <w:tcPr>
            <w:tcW w:w="710" w:type="dxa"/>
          </w:tcPr>
          <w:p w:rsidR="005C769F" w:rsidRPr="00880AD2" w:rsidRDefault="005C769F" w:rsidP="00A92ECE">
            <w:pPr>
              <w:jc w:val="center"/>
              <w:rPr>
                <w:sz w:val="28"/>
                <w:szCs w:val="28"/>
              </w:rPr>
            </w:pPr>
            <w:r w:rsidRPr="00880AD2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C769F" w:rsidRPr="00880AD2" w:rsidRDefault="005C769F" w:rsidP="005A353C">
            <w:pPr>
              <w:jc w:val="center"/>
              <w:rPr>
                <w:sz w:val="28"/>
                <w:szCs w:val="28"/>
              </w:rPr>
            </w:pPr>
            <w:r w:rsidRPr="00880AD2">
              <w:rPr>
                <w:sz w:val="28"/>
                <w:szCs w:val="28"/>
              </w:rPr>
              <w:t>Центральная библиотека им. И.З. Сурикова,</w:t>
            </w:r>
          </w:p>
          <w:p w:rsidR="005C769F" w:rsidRPr="00880AD2" w:rsidRDefault="005C769F" w:rsidP="005C769F">
            <w:pPr>
              <w:jc w:val="center"/>
              <w:rPr>
                <w:sz w:val="28"/>
                <w:szCs w:val="28"/>
              </w:rPr>
            </w:pPr>
            <w:r w:rsidRPr="00880AD2">
              <w:rPr>
                <w:sz w:val="28"/>
                <w:szCs w:val="28"/>
              </w:rPr>
              <w:t>г. Углич, ул</w:t>
            </w:r>
            <w:r w:rsidR="00F07CCD" w:rsidRPr="00880AD2">
              <w:rPr>
                <w:sz w:val="28"/>
                <w:szCs w:val="28"/>
              </w:rPr>
              <w:t>.</w:t>
            </w:r>
            <w:r w:rsidRPr="00880AD2">
              <w:rPr>
                <w:sz w:val="28"/>
                <w:szCs w:val="28"/>
              </w:rPr>
              <w:t xml:space="preserve"> Ленина, д.4</w:t>
            </w:r>
          </w:p>
        </w:tc>
        <w:tc>
          <w:tcPr>
            <w:tcW w:w="3543" w:type="dxa"/>
          </w:tcPr>
          <w:p w:rsidR="005C769F" w:rsidRPr="00880AD2" w:rsidRDefault="005C769F" w:rsidP="00D45872">
            <w:pPr>
              <w:jc w:val="center"/>
              <w:rPr>
                <w:sz w:val="28"/>
                <w:szCs w:val="28"/>
              </w:rPr>
            </w:pPr>
            <w:r w:rsidRPr="00880AD2">
              <w:rPr>
                <w:sz w:val="28"/>
                <w:szCs w:val="28"/>
              </w:rPr>
              <w:t xml:space="preserve">постановление Администрации городского поселения Углич </w:t>
            </w:r>
            <w:r w:rsidR="00D45872" w:rsidRPr="00880AD2">
              <w:rPr>
                <w:sz w:val="28"/>
                <w:szCs w:val="28"/>
              </w:rPr>
              <w:t>от 05.06.2018 №200</w:t>
            </w:r>
          </w:p>
        </w:tc>
        <w:tc>
          <w:tcPr>
            <w:tcW w:w="3578" w:type="dxa"/>
          </w:tcPr>
          <w:p w:rsidR="005C769F" w:rsidRPr="00880AD2" w:rsidRDefault="005C769F" w:rsidP="005A353C">
            <w:pPr>
              <w:jc w:val="center"/>
              <w:rPr>
                <w:sz w:val="28"/>
                <w:szCs w:val="28"/>
              </w:rPr>
            </w:pPr>
            <w:r w:rsidRPr="00880AD2">
              <w:rPr>
                <w:sz w:val="28"/>
                <w:szCs w:val="28"/>
              </w:rPr>
              <w:t>Левкина Зинаида Яковлевна</w:t>
            </w:r>
          </w:p>
        </w:tc>
        <w:tc>
          <w:tcPr>
            <w:tcW w:w="2130" w:type="dxa"/>
          </w:tcPr>
          <w:p w:rsidR="005C769F" w:rsidRPr="00880AD2" w:rsidRDefault="005C769F" w:rsidP="005A353C">
            <w:pPr>
              <w:jc w:val="center"/>
              <w:rPr>
                <w:sz w:val="28"/>
                <w:szCs w:val="28"/>
              </w:rPr>
            </w:pPr>
            <w:r w:rsidRPr="00880AD2">
              <w:rPr>
                <w:sz w:val="28"/>
                <w:szCs w:val="28"/>
              </w:rPr>
              <w:t>(48532)2-02-38</w:t>
            </w:r>
          </w:p>
        </w:tc>
      </w:tr>
      <w:tr w:rsidR="005C769F" w:rsidRPr="00A92ECE" w:rsidTr="00E21639">
        <w:trPr>
          <w:trHeight w:val="1262"/>
        </w:trPr>
        <w:tc>
          <w:tcPr>
            <w:tcW w:w="710" w:type="dxa"/>
          </w:tcPr>
          <w:p w:rsidR="005C769F" w:rsidRPr="00880AD2" w:rsidRDefault="005C769F" w:rsidP="00A92ECE">
            <w:pPr>
              <w:jc w:val="center"/>
              <w:rPr>
                <w:sz w:val="28"/>
                <w:szCs w:val="28"/>
              </w:rPr>
            </w:pPr>
            <w:r w:rsidRPr="00880AD2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3121A7" w:rsidRPr="00880AD2" w:rsidRDefault="005C769F" w:rsidP="00176398">
            <w:pPr>
              <w:jc w:val="both"/>
              <w:rPr>
                <w:sz w:val="28"/>
                <w:szCs w:val="28"/>
              </w:rPr>
            </w:pPr>
            <w:r w:rsidRPr="00880AD2">
              <w:rPr>
                <w:sz w:val="28"/>
                <w:szCs w:val="28"/>
              </w:rPr>
              <w:t xml:space="preserve">Филиал МБУК «Централизованная библиотечная система </w:t>
            </w:r>
            <w:proofErr w:type="spellStart"/>
            <w:r w:rsidRPr="00880AD2">
              <w:rPr>
                <w:sz w:val="28"/>
                <w:szCs w:val="28"/>
              </w:rPr>
              <w:t>Угличского</w:t>
            </w:r>
            <w:proofErr w:type="spellEnd"/>
            <w:r w:rsidRPr="00880AD2">
              <w:rPr>
                <w:sz w:val="28"/>
                <w:szCs w:val="28"/>
              </w:rPr>
              <w:t xml:space="preserve"> муниципального района» библиотека </w:t>
            </w:r>
          </w:p>
          <w:p w:rsidR="005C769F" w:rsidRPr="00880AD2" w:rsidRDefault="005C769F" w:rsidP="00176398">
            <w:pPr>
              <w:jc w:val="both"/>
              <w:rPr>
                <w:sz w:val="28"/>
                <w:szCs w:val="28"/>
              </w:rPr>
            </w:pPr>
            <w:r w:rsidRPr="00880AD2">
              <w:rPr>
                <w:sz w:val="28"/>
                <w:szCs w:val="28"/>
              </w:rPr>
              <w:t>им. Н.Н. Старостина;</w:t>
            </w:r>
          </w:p>
          <w:p w:rsidR="005C769F" w:rsidRPr="00880AD2" w:rsidRDefault="005C769F" w:rsidP="00176398">
            <w:pPr>
              <w:jc w:val="both"/>
              <w:rPr>
                <w:sz w:val="28"/>
                <w:szCs w:val="28"/>
              </w:rPr>
            </w:pPr>
            <w:r w:rsidRPr="00880AD2">
              <w:rPr>
                <w:sz w:val="28"/>
                <w:szCs w:val="28"/>
              </w:rPr>
              <w:t>г. Углич, ул. Победы, д.5</w:t>
            </w:r>
          </w:p>
        </w:tc>
        <w:tc>
          <w:tcPr>
            <w:tcW w:w="3543" w:type="dxa"/>
          </w:tcPr>
          <w:p w:rsidR="005C769F" w:rsidRPr="00880AD2" w:rsidRDefault="005C769F" w:rsidP="00176398">
            <w:pPr>
              <w:jc w:val="center"/>
              <w:rPr>
                <w:sz w:val="28"/>
                <w:szCs w:val="28"/>
              </w:rPr>
            </w:pPr>
            <w:r w:rsidRPr="00880AD2">
              <w:rPr>
                <w:sz w:val="28"/>
                <w:szCs w:val="28"/>
              </w:rPr>
              <w:t xml:space="preserve">постановление Администрации городского поселения Углич </w:t>
            </w:r>
            <w:r w:rsidR="00D45872" w:rsidRPr="00880AD2">
              <w:rPr>
                <w:sz w:val="28"/>
                <w:szCs w:val="28"/>
              </w:rPr>
              <w:t>от 05.06.2018 №200</w:t>
            </w:r>
          </w:p>
        </w:tc>
        <w:tc>
          <w:tcPr>
            <w:tcW w:w="3578" w:type="dxa"/>
          </w:tcPr>
          <w:p w:rsidR="005C769F" w:rsidRPr="00880AD2" w:rsidRDefault="005C769F" w:rsidP="00176398">
            <w:pPr>
              <w:jc w:val="center"/>
              <w:rPr>
                <w:color w:val="FF0000"/>
                <w:sz w:val="28"/>
                <w:szCs w:val="28"/>
              </w:rPr>
            </w:pPr>
            <w:r w:rsidRPr="00880AD2">
              <w:rPr>
                <w:sz w:val="28"/>
                <w:szCs w:val="28"/>
              </w:rPr>
              <w:t>Чернышева Елена Николаевна</w:t>
            </w:r>
          </w:p>
          <w:p w:rsidR="005C769F" w:rsidRPr="00880AD2" w:rsidRDefault="005C769F" w:rsidP="001763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5C769F" w:rsidRPr="00880AD2" w:rsidRDefault="005C769F" w:rsidP="00176398">
            <w:pPr>
              <w:jc w:val="center"/>
              <w:rPr>
                <w:sz w:val="28"/>
                <w:szCs w:val="28"/>
              </w:rPr>
            </w:pPr>
            <w:r w:rsidRPr="00880AD2">
              <w:rPr>
                <w:sz w:val="28"/>
                <w:szCs w:val="28"/>
              </w:rPr>
              <w:t>(48532)5-16-80</w:t>
            </w:r>
          </w:p>
        </w:tc>
      </w:tr>
      <w:tr w:rsidR="005C769F" w:rsidRPr="00A92ECE" w:rsidTr="00E21639">
        <w:trPr>
          <w:trHeight w:val="1270"/>
        </w:trPr>
        <w:tc>
          <w:tcPr>
            <w:tcW w:w="710" w:type="dxa"/>
          </w:tcPr>
          <w:p w:rsidR="005C769F" w:rsidRPr="00880AD2" w:rsidRDefault="005C769F" w:rsidP="00A92ECE">
            <w:pPr>
              <w:jc w:val="center"/>
              <w:rPr>
                <w:sz w:val="28"/>
                <w:szCs w:val="28"/>
              </w:rPr>
            </w:pPr>
            <w:r w:rsidRPr="00880AD2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C769F" w:rsidRPr="00880AD2" w:rsidRDefault="005C769F" w:rsidP="0078628B">
            <w:pPr>
              <w:jc w:val="center"/>
              <w:rPr>
                <w:sz w:val="28"/>
                <w:szCs w:val="28"/>
              </w:rPr>
            </w:pPr>
            <w:r w:rsidRPr="00880AD2">
              <w:rPr>
                <w:sz w:val="28"/>
                <w:szCs w:val="28"/>
              </w:rPr>
              <w:t xml:space="preserve">Филиал МБУК «Централизованная библиотечная система </w:t>
            </w:r>
            <w:proofErr w:type="spellStart"/>
            <w:r w:rsidRPr="00880AD2">
              <w:rPr>
                <w:sz w:val="28"/>
                <w:szCs w:val="28"/>
              </w:rPr>
              <w:t>Угличского</w:t>
            </w:r>
            <w:proofErr w:type="spellEnd"/>
            <w:r w:rsidRPr="00880AD2">
              <w:rPr>
                <w:sz w:val="28"/>
                <w:szCs w:val="28"/>
              </w:rPr>
              <w:t xml:space="preserve"> муниципального района»,</w:t>
            </w:r>
          </w:p>
          <w:p w:rsidR="005C769F" w:rsidRPr="00880AD2" w:rsidRDefault="005C769F" w:rsidP="0078628B">
            <w:pPr>
              <w:jc w:val="center"/>
              <w:rPr>
                <w:sz w:val="28"/>
                <w:szCs w:val="28"/>
              </w:rPr>
            </w:pPr>
            <w:r w:rsidRPr="00880AD2">
              <w:rPr>
                <w:sz w:val="28"/>
                <w:szCs w:val="28"/>
              </w:rPr>
              <w:t xml:space="preserve">г. Углич, </w:t>
            </w:r>
            <w:proofErr w:type="spellStart"/>
            <w:r w:rsidRPr="00880AD2">
              <w:rPr>
                <w:sz w:val="28"/>
                <w:szCs w:val="28"/>
              </w:rPr>
              <w:t>мкрн</w:t>
            </w:r>
            <w:proofErr w:type="spellEnd"/>
            <w:r w:rsidRPr="00880AD2">
              <w:rPr>
                <w:sz w:val="28"/>
                <w:szCs w:val="28"/>
              </w:rPr>
              <w:t xml:space="preserve"> Солнечный, д.3</w:t>
            </w:r>
          </w:p>
        </w:tc>
        <w:tc>
          <w:tcPr>
            <w:tcW w:w="3543" w:type="dxa"/>
          </w:tcPr>
          <w:p w:rsidR="005C769F" w:rsidRPr="00880AD2" w:rsidRDefault="005C769F" w:rsidP="0078628B">
            <w:pPr>
              <w:jc w:val="center"/>
              <w:rPr>
                <w:sz w:val="28"/>
                <w:szCs w:val="28"/>
              </w:rPr>
            </w:pPr>
            <w:r w:rsidRPr="00880AD2">
              <w:rPr>
                <w:sz w:val="28"/>
                <w:szCs w:val="28"/>
              </w:rPr>
              <w:t xml:space="preserve">постановление Администрации городского поселения Углич </w:t>
            </w:r>
            <w:r w:rsidR="00D45872" w:rsidRPr="00880AD2">
              <w:rPr>
                <w:sz w:val="28"/>
                <w:szCs w:val="28"/>
              </w:rPr>
              <w:t>от 05.06.2018 №200</w:t>
            </w:r>
          </w:p>
        </w:tc>
        <w:tc>
          <w:tcPr>
            <w:tcW w:w="3578" w:type="dxa"/>
          </w:tcPr>
          <w:p w:rsidR="005C769F" w:rsidRPr="00880AD2" w:rsidRDefault="005C769F" w:rsidP="0078628B">
            <w:pPr>
              <w:jc w:val="center"/>
              <w:rPr>
                <w:sz w:val="28"/>
                <w:szCs w:val="28"/>
              </w:rPr>
            </w:pPr>
            <w:r w:rsidRPr="00880AD2">
              <w:rPr>
                <w:sz w:val="28"/>
                <w:szCs w:val="28"/>
              </w:rPr>
              <w:t>Виноградова Татьяна Анатольевна</w:t>
            </w:r>
          </w:p>
        </w:tc>
        <w:tc>
          <w:tcPr>
            <w:tcW w:w="2130" w:type="dxa"/>
          </w:tcPr>
          <w:p w:rsidR="005C769F" w:rsidRPr="00880AD2" w:rsidRDefault="005C769F" w:rsidP="0078628B">
            <w:pPr>
              <w:jc w:val="center"/>
              <w:rPr>
                <w:sz w:val="28"/>
                <w:szCs w:val="28"/>
              </w:rPr>
            </w:pPr>
            <w:r w:rsidRPr="00880AD2">
              <w:rPr>
                <w:sz w:val="28"/>
                <w:szCs w:val="28"/>
              </w:rPr>
              <w:t>(48532)2-06-89</w:t>
            </w:r>
          </w:p>
        </w:tc>
      </w:tr>
    </w:tbl>
    <w:p w:rsidR="00F3458A" w:rsidRDefault="00F3458A" w:rsidP="00981434">
      <w:pPr>
        <w:tabs>
          <w:tab w:val="left" w:pos="0"/>
        </w:tabs>
        <w:jc w:val="center"/>
        <w:rPr>
          <w:sz w:val="28"/>
          <w:szCs w:val="28"/>
        </w:rPr>
      </w:pPr>
    </w:p>
    <w:sectPr w:rsidR="00F3458A" w:rsidSect="00F3458A">
      <w:pgSz w:w="16838" w:h="11906" w:orient="landscape" w:code="9"/>
      <w:pgMar w:top="1701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76" w:rsidRDefault="00323D76">
      <w:r>
        <w:separator/>
      </w:r>
    </w:p>
  </w:endnote>
  <w:endnote w:type="continuationSeparator" w:id="0">
    <w:p w:rsidR="00323D76" w:rsidRDefault="0032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B318A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>
    <w:pPr>
      <w:pStyle w:val="a6"/>
      <w:framePr w:wrap="around" w:vAnchor="text" w:hAnchor="margin" w:xAlign="right" w:y="1"/>
      <w:rPr>
        <w:rStyle w:val="a5"/>
      </w:rPr>
    </w:pPr>
  </w:p>
  <w:p w:rsidR="00A4608C" w:rsidRDefault="00A4608C">
    <w:pPr>
      <w:pStyle w:val="a6"/>
      <w:framePr w:wrap="around" w:vAnchor="text" w:hAnchor="margin" w:xAlign="right" w:y="1"/>
      <w:ind w:right="360"/>
      <w:rPr>
        <w:rStyle w:val="a5"/>
      </w:rPr>
    </w:pPr>
  </w:p>
  <w:p w:rsidR="00A4608C" w:rsidRDefault="00A4608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B318A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>
    <w:pPr>
      <w:pStyle w:val="a6"/>
      <w:framePr w:wrap="around" w:vAnchor="text" w:hAnchor="margin" w:xAlign="right" w:y="1"/>
      <w:rPr>
        <w:rStyle w:val="a5"/>
      </w:rPr>
    </w:pPr>
  </w:p>
  <w:p w:rsidR="00A4608C" w:rsidRDefault="00A4608C">
    <w:pPr>
      <w:pStyle w:val="a6"/>
      <w:framePr w:wrap="around" w:vAnchor="text" w:hAnchor="margin" w:xAlign="right" w:y="1"/>
      <w:ind w:right="360"/>
      <w:rPr>
        <w:rStyle w:val="a5"/>
      </w:rPr>
    </w:pPr>
  </w:p>
  <w:p w:rsidR="00A4608C" w:rsidRDefault="00A460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76" w:rsidRDefault="00323D76">
      <w:r>
        <w:separator/>
      </w:r>
    </w:p>
  </w:footnote>
  <w:footnote w:type="continuationSeparator" w:id="0">
    <w:p w:rsidR="00323D76" w:rsidRDefault="00323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8D" w:rsidRDefault="00B318A5" w:rsidP="004175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6D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6D8D" w:rsidRDefault="004B6D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8D" w:rsidRDefault="00B318A5" w:rsidP="004175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6D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39F7">
      <w:rPr>
        <w:rStyle w:val="a5"/>
        <w:noProof/>
      </w:rPr>
      <w:t>2</w:t>
    </w:r>
    <w:r>
      <w:rPr>
        <w:rStyle w:val="a5"/>
      </w:rPr>
      <w:fldChar w:fldCharType="end"/>
    </w:r>
  </w:p>
  <w:p w:rsidR="004B6D8D" w:rsidRDefault="004B6D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B318A5" w:rsidP="002F7B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402791"/>
      <w:docPartObj>
        <w:docPartGallery w:val="Page Numbers (Top of Page)"/>
        <w:docPartUnique/>
      </w:docPartObj>
    </w:sdtPr>
    <w:sdtEndPr/>
    <w:sdtContent>
      <w:p w:rsidR="00AD2001" w:rsidRDefault="00AD2001">
        <w:pPr>
          <w:pStyle w:val="a3"/>
          <w:jc w:val="center"/>
        </w:pPr>
        <w:r>
          <w:t>2</w:t>
        </w:r>
      </w:p>
    </w:sdtContent>
  </w:sdt>
  <w:p w:rsidR="00A4608C" w:rsidRDefault="00A4608C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B318A5" w:rsidP="00180C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B318A5" w:rsidP="00180C3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7F40">
      <w:rPr>
        <w:rStyle w:val="a5"/>
        <w:noProof/>
      </w:rPr>
      <w:t>3</w:t>
    </w:r>
    <w:r>
      <w:rPr>
        <w:rStyle w:val="a5"/>
      </w:rPr>
      <w:fldChar w:fldCharType="end"/>
    </w:r>
  </w:p>
  <w:p w:rsidR="00A4608C" w:rsidRDefault="00A4608C">
    <w:pPr>
      <w:pStyle w:val="a3"/>
      <w:framePr w:wrap="around" w:vAnchor="text" w:hAnchor="margin" w:xAlign="center" w:y="1"/>
      <w:rPr>
        <w:rStyle w:val="a5"/>
      </w:rPr>
    </w:pPr>
  </w:p>
  <w:p w:rsidR="00A4608C" w:rsidRDefault="00A4608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8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1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2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27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8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2"/>
  </w:num>
  <w:num w:numId="2">
    <w:abstractNumId w:val="8"/>
  </w:num>
  <w:num w:numId="3">
    <w:abstractNumId w:val="16"/>
  </w:num>
  <w:num w:numId="4">
    <w:abstractNumId w:val="24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25"/>
  </w:num>
  <w:num w:numId="11">
    <w:abstractNumId w:val="20"/>
  </w:num>
  <w:num w:numId="12">
    <w:abstractNumId w:val="11"/>
  </w:num>
  <w:num w:numId="13">
    <w:abstractNumId w:val="34"/>
  </w:num>
  <w:num w:numId="14">
    <w:abstractNumId w:val="6"/>
  </w:num>
  <w:num w:numId="15">
    <w:abstractNumId w:val="7"/>
  </w:num>
  <w:num w:numId="16">
    <w:abstractNumId w:val="26"/>
  </w:num>
  <w:num w:numId="17">
    <w:abstractNumId w:val="2"/>
  </w:num>
  <w:num w:numId="18">
    <w:abstractNumId w:val="13"/>
  </w:num>
  <w:num w:numId="19">
    <w:abstractNumId w:val="36"/>
  </w:num>
  <w:num w:numId="20">
    <w:abstractNumId w:val="33"/>
  </w:num>
  <w:num w:numId="21">
    <w:abstractNumId w:val="30"/>
  </w:num>
  <w:num w:numId="22">
    <w:abstractNumId w:val="9"/>
  </w:num>
  <w:num w:numId="23">
    <w:abstractNumId w:val="0"/>
  </w:num>
  <w:num w:numId="24">
    <w:abstractNumId w:val="27"/>
  </w:num>
  <w:num w:numId="25">
    <w:abstractNumId w:val="35"/>
  </w:num>
  <w:num w:numId="26">
    <w:abstractNumId w:val="29"/>
  </w:num>
  <w:num w:numId="27">
    <w:abstractNumId w:val="4"/>
  </w:num>
  <w:num w:numId="28">
    <w:abstractNumId w:val="28"/>
  </w:num>
  <w:num w:numId="29">
    <w:abstractNumId w:val="38"/>
  </w:num>
  <w:num w:numId="30">
    <w:abstractNumId w:val="21"/>
  </w:num>
  <w:num w:numId="31">
    <w:abstractNumId w:val="17"/>
  </w:num>
  <w:num w:numId="32">
    <w:abstractNumId w:val="5"/>
  </w:num>
  <w:num w:numId="33">
    <w:abstractNumId w:val="3"/>
  </w:num>
  <w:num w:numId="34">
    <w:abstractNumId w:val="15"/>
  </w:num>
  <w:num w:numId="35">
    <w:abstractNumId w:val="19"/>
  </w:num>
  <w:num w:numId="36">
    <w:abstractNumId w:val="14"/>
  </w:num>
  <w:num w:numId="37">
    <w:abstractNumId w:val="22"/>
  </w:num>
  <w:num w:numId="38">
    <w:abstractNumId w:val="3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190"/>
    <w:rsid w:val="00012397"/>
    <w:rsid w:val="00015EE1"/>
    <w:rsid w:val="00021959"/>
    <w:rsid w:val="00026029"/>
    <w:rsid w:val="000277EB"/>
    <w:rsid w:val="00034EA2"/>
    <w:rsid w:val="000364EF"/>
    <w:rsid w:val="00036B6D"/>
    <w:rsid w:val="00037A44"/>
    <w:rsid w:val="00042852"/>
    <w:rsid w:val="0004677B"/>
    <w:rsid w:val="00050953"/>
    <w:rsid w:val="00054838"/>
    <w:rsid w:val="000644FA"/>
    <w:rsid w:val="00066844"/>
    <w:rsid w:val="00070190"/>
    <w:rsid w:val="0007143B"/>
    <w:rsid w:val="00076A50"/>
    <w:rsid w:val="00076ACF"/>
    <w:rsid w:val="00077808"/>
    <w:rsid w:val="000923FB"/>
    <w:rsid w:val="00096050"/>
    <w:rsid w:val="00097282"/>
    <w:rsid w:val="000A565C"/>
    <w:rsid w:val="000B4C1E"/>
    <w:rsid w:val="000B4CEB"/>
    <w:rsid w:val="000B728B"/>
    <w:rsid w:val="000B7894"/>
    <w:rsid w:val="000C0FBB"/>
    <w:rsid w:val="000C2875"/>
    <w:rsid w:val="000D41D5"/>
    <w:rsid w:val="000E7DB7"/>
    <w:rsid w:val="000F19E6"/>
    <w:rsid w:val="000F1F85"/>
    <w:rsid w:val="000F5596"/>
    <w:rsid w:val="000F795B"/>
    <w:rsid w:val="00111CA9"/>
    <w:rsid w:val="00112CBD"/>
    <w:rsid w:val="001149E8"/>
    <w:rsid w:val="00131B8C"/>
    <w:rsid w:val="00133000"/>
    <w:rsid w:val="0013341B"/>
    <w:rsid w:val="0013504F"/>
    <w:rsid w:val="00137B43"/>
    <w:rsid w:val="001401A1"/>
    <w:rsid w:val="00143919"/>
    <w:rsid w:val="001467EA"/>
    <w:rsid w:val="001616D0"/>
    <w:rsid w:val="00166935"/>
    <w:rsid w:val="00180201"/>
    <w:rsid w:val="00180C3E"/>
    <w:rsid w:val="00182389"/>
    <w:rsid w:val="00182BBA"/>
    <w:rsid w:val="00183C74"/>
    <w:rsid w:val="001935F4"/>
    <w:rsid w:val="001A2D42"/>
    <w:rsid w:val="001A3E0F"/>
    <w:rsid w:val="001B645A"/>
    <w:rsid w:val="001D5801"/>
    <w:rsid w:val="001D5B58"/>
    <w:rsid w:val="001E03FA"/>
    <w:rsid w:val="001F0C23"/>
    <w:rsid w:val="001F1938"/>
    <w:rsid w:val="001F31BD"/>
    <w:rsid w:val="002020F8"/>
    <w:rsid w:val="0020238A"/>
    <w:rsid w:val="00222DD3"/>
    <w:rsid w:val="00223371"/>
    <w:rsid w:val="00231C86"/>
    <w:rsid w:val="002345E8"/>
    <w:rsid w:val="002409A4"/>
    <w:rsid w:val="002412F8"/>
    <w:rsid w:val="00246DCF"/>
    <w:rsid w:val="0025293C"/>
    <w:rsid w:val="00255BB8"/>
    <w:rsid w:val="0025694B"/>
    <w:rsid w:val="002625BF"/>
    <w:rsid w:val="002635E1"/>
    <w:rsid w:val="002650BC"/>
    <w:rsid w:val="0027356F"/>
    <w:rsid w:val="00273A75"/>
    <w:rsid w:val="00275F02"/>
    <w:rsid w:val="00276AB1"/>
    <w:rsid w:val="00277A9C"/>
    <w:rsid w:val="00280B30"/>
    <w:rsid w:val="002815F3"/>
    <w:rsid w:val="00284F24"/>
    <w:rsid w:val="002874D0"/>
    <w:rsid w:val="002929ED"/>
    <w:rsid w:val="002962F7"/>
    <w:rsid w:val="002A021C"/>
    <w:rsid w:val="002A26AF"/>
    <w:rsid w:val="002A2C05"/>
    <w:rsid w:val="002A7632"/>
    <w:rsid w:val="002B3E5E"/>
    <w:rsid w:val="002F7B00"/>
    <w:rsid w:val="003119F6"/>
    <w:rsid w:val="003121A7"/>
    <w:rsid w:val="00322214"/>
    <w:rsid w:val="00323D76"/>
    <w:rsid w:val="00325158"/>
    <w:rsid w:val="0033040F"/>
    <w:rsid w:val="00332207"/>
    <w:rsid w:val="00337037"/>
    <w:rsid w:val="003417B5"/>
    <w:rsid w:val="00341BD4"/>
    <w:rsid w:val="00343B0F"/>
    <w:rsid w:val="0034670B"/>
    <w:rsid w:val="00346CF7"/>
    <w:rsid w:val="00347803"/>
    <w:rsid w:val="003503B9"/>
    <w:rsid w:val="00352259"/>
    <w:rsid w:val="003702DC"/>
    <w:rsid w:val="00372113"/>
    <w:rsid w:val="00377033"/>
    <w:rsid w:val="003803D7"/>
    <w:rsid w:val="003859B5"/>
    <w:rsid w:val="00393C97"/>
    <w:rsid w:val="003A1123"/>
    <w:rsid w:val="003A2675"/>
    <w:rsid w:val="003A631B"/>
    <w:rsid w:val="003A675C"/>
    <w:rsid w:val="003B565E"/>
    <w:rsid w:val="003D14E5"/>
    <w:rsid w:val="003D4768"/>
    <w:rsid w:val="003E12CE"/>
    <w:rsid w:val="003E2603"/>
    <w:rsid w:val="003F4245"/>
    <w:rsid w:val="003F6733"/>
    <w:rsid w:val="003F6CF0"/>
    <w:rsid w:val="004047C5"/>
    <w:rsid w:val="0041054F"/>
    <w:rsid w:val="00411EAC"/>
    <w:rsid w:val="004161C6"/>
    <w:rsid w:val="00423A9E"/>
    <w:rsid w:val="00424D27"/>
    <w:rsid w:val="00427988"/>
    <w:rsid w:val="00427C36"/>
    <w:rsid w:val="004311E0"/>
    <w:rsid w:val="0044386C"/>
    <w:rsid w:val="00452409"/>
    <w:rsid w:val="0047013D"/>
    <w:rsid w:val="00471AB8"/>
    <w:rsid w:val="00474390"/>
    <w:rsid w:val="00474599"/>
    <w:rsid w:val="00474631"/>
    <w:rsid w:val="00484050"/>
    <w:rsid w:val="0048641C"/>
    <w:rsid w:val="004911F2"/>
    <w:rsid w:val="0049272E"/>
    <w:rsid w:val="00495DA9"/>
    <w:rsid w:val="004A6456"/>
    <w:rsid w:val="004A7D73"/>
    <w:rsid w:val="004B144A"/>
    <w:rsid w:val="004B6D8D"/>
    <w:rsid w:val="004B7E62"/>
    <w:rsid w:val="004C62D9"/>
    <w:rsid w:val="004C70C5"/>
    <w:rsid w:val="004D401D"/>
    <w:rsid w:val="004E0D28"/>
    <w:rsid w:val="004E50F4"/>
    <w:rsid w:val="004F0EA6"/>
    <w:rsid w:val="004F1B20"/>
    <w:rsid w:val="004F77EE"/>
    <w:rsid w:val="00500E87"/>
    <w:rsid w:val="00510349"/>
    <w:rsid w:val="00514E6F"/>
    <w:rsid w:val="005152DB"/>
    <w:rsid w:val="00521D79"/>
    <w:rsid w:val="005220BD"/>
    <w:rsid w:val="00522B15"/>
    <w:rsid w:val="00525BE7"/>
    <w:rsid w:val="0053311E"/>
    <w:rsid w:val="00534A06"/>
    <w:rsid w:val="00540632"/>
    <w:rsid w:val="00543D6F"/>
    <w:rsid w:val="00544DA4"/>
    <w:rsid w:val="00553C89"/>
    <w:rsid w:val="005564F5"/>
    <w:rsid w:val="005751B4"/>
    <w:rsid w:val="00576E55"/>
    <w:rsid w:val="00585125"/>
    <w:rsid w:val="005859BE"/>
    <w:rsid w:val="005920FB"/>
    <w:rsid w:val="005B2F15"/>
    <w:rsid w:val="005C46D7"/>
    <w:rsid w:val="005C769F"/>
    <w:rsid w:val="005D04B5"/>
    <w:rsid w:val="005F7E23"/>
    <w:rsid w:val="0060624C"/>
    <w:rsid w:val="00606D0C"/>
    <w:rsid w:val="0061160B"/>
    <w:rsid w:val="00614D63"/>
    <w:rsid w:val="00622099"/>
    <w:rsid w:val="00623E6D"/>
    <w:rsid w:val="00627193"/>
    <w:rsid w:val="00642A9E"/>
    <w:rsid w:val="00642BAE"/>
    <w:rsid w:val="00662235"/>
    <w:rsid w:val="00662340"/>
    <w:rsid w:val="00663B99"/>
    <w:rsid w:val="00676CAA"/>
    <w:rsid w:val="006809EB"/>
    <w:rsid w:val="00682FD0"/>
    <w:rsid w:val="00685F85"/>
    <w:rsid w:val="00686D42"/>
    <w:rsid w:val="006A5A90"/>
    <w:rsid w:val="006B35CE"/>
    <w:rsid w:val="006B5D57"/>
    <w:rsid w:val="006C4408"/>
    <w:rsid w:val="006E7315"/>
    <w:rsid w:val="006F0132"/>
    <w:rsid w:val="006F6BB7"/>
    <w:rsid w:val="00703E73"/>
    <w:rsid w:val="00706D6D"/>
    <w:rsid w:val="007101DF"/>
    <w:rsid w:val="00712D8D"/>
    <w:rsid w:val="00722099"/>
    <w:rsid w:val="00730073"/>
    <w:rsid w:val="0073094A"/>
    <w:rsid w:val="00732728"/>
    <w:rsid w:val="00734CC3"/>
    <w:rsid w:val="007446B0"/>
    <w:rsid w:val="007452CF"/>
    <w:rsid w:val="00745DE6"/>
    <w:rsid w:val="0075208A"/>
    <w:rsid w:val="00753796"/>
    <w:rsid w:val="00753C90"/>
    <w:rsid w:val="00772376"/>
    <w:rsid w:val="00775911"/>
    <w:rsid w:val="00780FED"/>
    <w:rsid w:val="00781D16"/>
    <w:rsid w:val="0078351F"/>
    <w:rsid w:val="00795FE2"/>
    <w:rsid w:val="00796844"/>
    <w:rsid w:val="007A0DB9"/>
    <w:rsid w:val="007B1309"/>
    <w:rsid w:val="007B1F75"/>
    <w:rsid w:val="007B2F4F"/>
    <w:rsid w:val="007C5E5B"/>
    <w:rsid w:val="007D2E90"/>
    <w:rsid w:val="007D3F83"/>
    <w:rsid w:val="007D66AB"/>
    <w:rsid w:val="007D66FC"/>
    <w:rsid w:val="007F59A9"/>
    <w:rsid w:val="007F75E0"/>
    <w:rsid w:val="00804BEE"/>
    <w:rsid w:val="00804F37"/>
    <w:rsid w:val="00820471"/>
    <w:rsid w:val="008215A4"/>
    <w:rsid w:val="008254CA"/>
    <w:rsid w:val="00826484"/>
    <w:rsid w:val="00837BC6"/>
    <w:rsid w:val="008519B5"/>
    <w:rsid w:val="00856821"/>
    <w:rsid w:val="00870FE5"/>
    <w:rsid w:val="00873C03"/>
    <w:rsid w:val="00880AD2"/>
    <w:rsid w:val="00885E3F"/>
    <w:rsid w:val="008876A0"/>
    <w:rsid w:val="0089462D"/>
    <w:rsid w:val="008954E4"/>
    <w:rsid w:val="008A7701"/>
    <w:rsid w:val="008A78E4"/>
    <w:rsid w:val="008B1B5E"/>
    <w:rsid w:val="008C1E5E"/>
    <w:rsid w:val="008E003D"/>
    <w:rsid w:val="008E6B43"/>
    <w:rsid w:val="008F0859"/>
    <w:rsid w:val="008F3047"/>
    <w:rsid w:val="009004D0"/>
    <w:rsid w:val="009029AB"/>
    <w:rsid w:val="00902BE1"/>
    <w:rsid w:val="00903481"/>
    <w:rsid w:val="00935594"/>
    <w:rsid w:val="00935A0D"/>
    <w:rsid w:val="00941A5B"/>
    <w:rsid w:val="00944C5B"/>
    <w:rsid w:val="00944ED4"/>
    <w:rsid w:val="00964201"/>
    <w:rsid w:val="009751B6"/>
    <w:rsid w:val="00981434"/>
    <w:rsid w:val="00985D2F"/>
    <w:rsid w:val="00986189"/>
    <w:rsid w:val="00997439"/>
    <w:rsid w:val="009C189F"/>
    <w:rsid w:val="009C1C32"/>
    <w:rsid w:val="009D6F7A"/>
    <w:rsid w:val="009E1ABE"/>
    <w:rsid w:val="009E42A9"/>
    <w:rsid w:val="009E5AF5"/>
    <w:rsid w:val="009F0086"/>
    <w:rsid w:val="009F1506"/>
    <w:rsid w:val="009F46EA"/>
    <w:rsid w:val="009F74E3"/>
    <w:rsid w:val="00A0090C"/>
    <w:rsid w:val="00A11ED2"/>
    <w:rsid w:val="00A16CA1"/>
    <w:rsid w:val="00A22B29"/>
    <w:rsid w:val="00A2357C"/>
    <w:rsid w:val="00A25FE2"/>
    <w:rsid w:val="00A302FC"/>
    <w:rsid w:val="00A3213F"/>
    <w:rsid w:val="00A32824"/>
    <w:rsid w:val="00A41013"/>
    <w:rsid w:val="00A4608C"/>
    <w:rsid w:val="00A53220"/>
    <w:rsid w:val="00A6361C"/>
    <w:rsid w:val="00A64FDF"/>
    <w:rsid w:val="00A66136"/>
    <w:rsid w:val="00A74802"/>
    <w:rsid w:val="00A857B3"/>
    <w:rsid w:val="00A859C2"/>
    <w:rsid w:val="00A92ECE"/>
    <w:rsid w:val="00A93C85"/>
    <w:rsid w:val="00A97F40"/>
    <w:rsid w:val="00AA1C37"/>
    <w:rsid w:val="00AA1CFB"/>
    <w:rsid w:val="00AA5732"/>
    <w:rsid w:val="00AB3986"/>
    <w:rsid w:val="00AB3E75"/>
    <w:rsid w:val="00AB591B"/>
    <w:rsid w:val="00AB7FE6"/>
    <w:rsid w:val="00AC4F64"/>
    <w:rsid w:val="00AC52CF"/>
    <w:rsid w:val="00AC5DF5"/>
    <w:rsid w:val="00AC758E"/>
    <w:rsid w:val="00AD0E0F"/>
    <w:rsid w:val="00AD2001"/>
    <w:rsid w:val="00AD4F5B"/>
    <w:rsid w:val="00AE41D8"/>
    <w:rsid w:val="00AE731C"/>
    <w:rsid w:val="00B01293"/>
    <w:rsid w:val="00B01FF6"/>
    <w:rsid w:val="00B244E2"/>
    <w:rsid w:val="00B249BB"/>
    <w:rsid w:val="00B318A5"/>
    <w:rsid w:val="00B41CE0"/>
    <w:rsid w:val="00B42E62"/>
    <w:rsid w:val="00B50DAB"/>
    <w:rsid w:val="00B5242C"/>
    <w:rsid w:val="00B71592"/>
    <w:rsid w:val="00B71F02"/>
    <w:rsid w:val="00B7218B"/>
    <w:rsid w:val="00B73019"/>
    <w:rsid w:val="00B73FBE"/>
    <w:rsid w:val="00B83200"/>
    <w:rsid w:val="00B858CB"/>
    <w:rsid w:val="00B9460F"/>
    <w:rsid w:val="00BB7C1A"/>
    <w:rsid w:val="00BC2B64"/>
    <w:rsid w:val="00BC46AC"/>
    <w:rsid w:val="00BC5F75"/>
    <w:rsid w:val="00BC6F87"/>
    <w:rsid w:val="00BC78A2"/>
    <w:rsid w:val="00BD26C2"/>
    <w:rsid w:val="00BD3B42"/>
    <w:rsid w:val="00BE4018"/>
    <w:rsid w:val="00BF2827"/>
    <w:rsid w:val="00BF6942"/>
    <w:rsid w:val="00BF7297"/>
    <w:rsid w:val="00C06ECA"/>
    <w:rsid w:val="00C23BCE"/>
    <w:rsid w:val="00C3061F"/>
    <w:rsid w:val="00C404F3"/>
    <w:rsid w:val="00C455FE"/>
    <w:rsid w:val="00C56B2E"/>
    <w:rsid w:val="00C61259"/>
    <w:rsid w:val="00C622AE"/>
    <w:rsid w:val="00C6286C"/>
    <w:rsid w:val="00C64D83"/>
    <w:rsid w:val="00C66708"/>
    <w:rsid w:val="00C67B5A"/>
    <w:rsid w:val="00C7776C"/>
    <w:rsid w:val="00C84930"/>
    <w:rsid w:val="00C85240"/>
    <w:rsid w:val="00C90F49"/>
    <w:rsid w:val="00C9743C"/>
    <w:rsid w:val="00C97B02"/>
    <w:rsid w:val="00CB4FB0"/>
    <w:rsid w:val="00CC51AE"/>
    <w:rsid w:val="00CC55BB"/>
    <w:rsid w:val="00CD0C35"/>
    <w:rsid w:val="00CE314F"/>
    <w:rsid w:val="00CF2248"/>
    <w:rsid w:val="00CF6084"/>
    <w:rsid w:val="00D03528"/>
    <w:rsid w:val="00D0676F"/>
    <w:rsid w:val="00D07052"/>
    <w:rsid w:val="00D07BB6"/>
    <w:rsid w:val="00D13857"/>
    <w:rsid w:val="00D13A78"/>
    <w:rsid w:val="00D13B24"/>
    <w:rsid w:val="00D23A9D"/>
    <w:rsid w:val="00D3759C"/>
    <w:rsid w:val="00D45872"/>
    <w:rsid w:val="00D50AC2"/>
    <w:rsid w:val="00D559DF"/>
    <w:rsid w:val="00D57C13"/>
    <w:rsid w:val="00D61F67"/>
    <w:rsid w:val="00D63819"/>
    <w:rsid w:val="00D65260"/>
    <w:rsid w:val="00D70FC6"/>
    <w:rsid w:val="00D90351"/>
    <w:rsid w:val="00D95F85"/>
    <w:rsid w:val="00DB105D"/>
    <w:rsid w:val="00DB5146"/>
    <w:rsid w:val="00DB5298"/>
    <w:rsid w:val="00DC003D"/>
    <w:rsid w:val="00DC1FFF"/>
    <w:rsid w:val="00DC6D2C"/>
    <w:rsid w:val="00DD1E8A"/>
    <w:rsid w:val="00DD4013"/>
    <w:rsid w:val="00DE17A4"/>
    <w:rsid w:val="00DE302E"/>
    <w:rsid w:val="00DF5DC3"/>
    <w:rsid w:val="00DF6073"/>
    <w:rsid w:val="00DF670D"/>
    <w:rsid w:val="00DF677E"/>
    <w:rsid w:val="00E04AC3"/>
    <w:rsid w:val="00E114C8"/>
    <w:rsid w:val="00E21639"/>
    <w:rsid w:val="00E30C5B"/>
    <w:rsid w:val="00E33D07"/>
    <w:rsid w:val="00E403AC"/>
    <w:rsid w:val="00E411DA"/>
    <w:rsid w:val="00E47210"/>
    <w:rsid w:val="00E516AC"/>
    <w:rsid w:val="00E541E0"/>
    <w:rsid w:val="00E57760"/>
    <w:rsid w:val="00E60914"/>
    <w:rsid w:val="00E6113B"/>
    <w:rsid w:val="00E61348"/>
    <w:rsid w:val="00E61A69"/>
    <w:rsid w:val="00E769FA"/>
    <w:rsid w:val="00E817BC"/>
    <w:rsid w:val="00E81F64"/>
    <w:rsid w:val="00E85154"/>
    <w:rsid w:val="00E927D7"/>
    <w:rsid w:val="00E95274"/>
    <w:rsid w:val="00EA0911"/>
    <w:rsid w:val="00EB4991"/>
    <w:rsid w:val="00EB6135"/>
    <w:rsid w:val="00EB6C95"/>
    <w:rsid w:val="00EC2082"/>
    <w:rsid w:val="00EE3ECC"/>
    <w:rsid w:val="00EF704B"/>
    <w:rsid w:val="00F00AD3"/>
    <w:rsid w:val="00F0754E"/>
    <w:rsid w:val="00F07AEE"/>
    <w:rsid w:val="00F07CCD"/>
    <w:rsid w:val="00F1131C"/>
    <w:rsid w:val="00F12BF4"/>
    <w:rsid w:val="00F12D87"/>
    <w:rsid w:val="00F15551"/>
    <w:rsid w:val="00F171F8"/>
    <w:rsid w:val="00F2412F"/>
    <w:rsid w:val="00F278FD"/>
    <w:rsid w:val="00F3458A"/>
    <w:rsid w:val="00F36BED"/>
    <w:rsid w:val="00F374BC"/>
    <w:rsid w:val="00F416BB"/>
    <w:rsid w:val="00F44865"/>
    <w:rsid w:val="00F456FB"/>
    <w:rsid w:val="00F602FD"/>
    <w:rsid w:val="00F66532"/>
    <w:rsid w:val="00F70148"/>
    <w:rsid w:val="00F70D3E"/>
    <w:rsid w:val="00F766D5"/>
    <w:rsid w:val="00F769DF"/>
    <w:rsid w:val="00F8100C"/>
    <w:rsid w:val="00F87E95"/>
    <w:rsid w:val="00F9250A"/>
    <w:rsid w:val="00F936F5"/>
    <w:rsid w:val="00F977E8"/>
    <w:rsid w:val="00FA0B27"/>
    <w:rsid w:val="00FA0DA9"/>
    <w:rsid w:val="00FA6584"/>
    <w:rsid w:val="00FA6CD1"/>
    <w:rsid w:val="00FB1341"/>
    <w:rsid w:val="00FB2BC9"/>
    <w:rsid w:val="00FB4F61"/>
    <w:rsid w:val="00FC39F7"/>
    <w:rsid w:val="00FC5F4C"/>
    <w:rsid w:val="00FC778E"/>
    <w:rsid w:val="00FC78EA"/>
    <w:rsid w:val="00FD129F"/>
    <w:rsid w:val="00FD33BF"/>
    <w:rsid w:val="00FE1557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1" type="connector" idref="#AutoShape 52"/>
        <o:r id="V:Rule2" type="connector" idref="#AutoShape 54"/>
        <o:r id="V:Rule3" type="connector" idref="#AutoShape 53"/>
        <o:r id="V:Rule4" type="connector" idref="#AutoShape 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rsid w:val="000B728B"/>
  </w:style>
  <w:style w:type="paragraph" w:customStyle="1" w:styleId="ConsPlusNormal">
    <w:name w:val="ConsPlusNormal"/>
    <w:rsid w:val="00DE30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harChar">
    <w:name w:val="Char Char"/>
    <w:basedOn w:val="a"/>
    <w:rsid w:val="00FC39F7"/>
    <w:pPr>
      <w:spacing w:after="160" w:line="240" w:lineRule="exact"/>
    </w:pPr>
    <w:rPr>
      <w:rFonts w:ascii="Verdana" w:hAnsi="Verdana"/>
      <w:lang w:val="en-US" w:eastAsia="en-US"/>
    </w:rPr>
  </w:style>
  <w:style w:type="paragraph" w:styleId="22">
    <w:name w:val="Body Text Indent 2"/>
    <w:basedOn w:val="a"/>
    <w:link w:val="23"/>
    <w:rsid w:val="00B524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52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bunova_lg\&#1052;&#1086;&#1080;%20&#1076;&#1086;&#1082;&#1091;&#1084;&#1077;&#1085;&#1090;&#1099;\&#1055;&#1086;&#1078;&#1072;&#1088;&#1085;&#1072;&#1103;%20&#1073;&#1077;&#1079;&#1086;&#1087;&#1072;&#1089;&#1085;&#1086;&#1089;&#1090;&#1100;\&#1055;&#1088;&#1086;&#1090;&#1080;&#1074;&#1086;&#1087;&#1086;&#1078;&#1072;&#1088;&#1085;&#1099;&#1077;%20&#1074;&#1086;&#1076;&#1086;&#1077;&#1084;&#1099;\&#1054;%20&#1089;&#1086;&#1079;&#1076;&#1072;&#1085;&#1080;&#1080;%20&#1082;&#1086;&#1084;&#1080;&#1089;&#1089;&#1080;&#1080;%20&#1087;&#1086;%20&#1084;&#1086;&#1085;&#1080;&#1090;&#1086;&#1088;&#1080;&#1085;&#1075;&#1091;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создании комиссии по мониторингу ПОСТАНОВЛЕНИЕ</Template>
  <TotalTime>423</TotalTime>
  <Pages>7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goroduglich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Gorbunova_lg</dc:creator>
  <cp:lastModifiedBy>Козырская И.Б.</cp:lastModifiedBy>
  <cp:revision>87</cp:revision>
  <cp:lastPrinted>2018-06-01T12:14:00Z</cp:lastPrinted>
  <dcterms:created xsi:type="dcterms:W3CDTF">2017-12-22T08:34:00Z</dcterms:created>
  <dcterms:modified xsi:type="dcterms:W3CDTF">2018-06-07T11:55:00Z</dcterms:modified>
</cp:coreProperties>
</file>